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A64C" w14:textId="34458882" w:rsidR="0038479B" w:rsidRDefault="007319D6" w:rsidP="00904B67">
      <w:pPr>
        <w:rPr>
          <w:rFonts w:asciiTheme="majorHAnsi" w:hAnsiTheme="majorHAnsi" w:cstheme="majorHAnsi"/>
          <w:b/>
          <w:sz w:val="18"/>
        </w:rPr>
      </w:pPr>
      <w:r>
        <w:rPr>
          <w:rFonts w:asciiTheme="majorHAnsi" w:hAnsiTheme="majorHAnsi" w:cstheme="majorHAnsi"/>
          <w:b/>
          <w:noProof/>
          <w:sz w:val="18"/>
        </w:rPr>
        <w:drawing>
          <wp:anchor distT="0" distB="0" distL="114300" distR="114300" simplePos="0" relativeHeight="251659264" behindDoc="0" locked="0" layoutInCell="1" allowOverlap="1" wp14:anchorId="0651FAF4" wp14:editId="09B96058">
            <wp:simplePos x="0" y="0"/>
            <wp:positionH relativeFrom="column">
              <wp:posOffset>-5080</wp:posOffset>
            </wp:positionH>
            <wp:positionV relativeFrom="paragraph">
              <wp:posOffset>71804</wp:posOffset>
            </wp:positionV>
            <wp:extent cx="1336431" cy="267322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2823" t="8552" r="38610" b="8916"/>
                    <a:stretch/>
                  </pic:blipFill>
                  <pic:spPr bwMode="auto">
                    <a:xfrm>
                      <a:off x="0" y="0"/>
                      <a:ext cx="1336431" cy="26732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14951D" w14:textId="2A84C0B1" w:rsidR="00B15FF5" w:rsidRPr="00737D0A" w:rsidRDefault="000374CA" w:rsidP="0060142F">
      <w:pPr>
        <w:ind w:left="2410"/>
        <w:rPr>
          <w:rFonts w:asciiTheme="majorHAnsi" w:hAnsiTheme="majorHAnsi" w:cstheme="majorHAnsi"/>
          <w:b/>
          <w:sz w:val="18"/>
          <w:lang w:val="en-US"/>
        </w:rPr>
      </w:pPr>
      <w:r>
        <w:rPr>
          <w:rFonts w:asciiTheme="majorHAnsi" w:hAnsiTheme="majorHAnsi" w:cstheme="majorHAnsi"/>
          <w:b/>
          <w:sz w:val="18"/>
          <w:lang w:val="en-US"/>
        </w:rPr>
        <w:t>Feature overview</w:t>
      </w:r>
    </w:p>
    <w:p w14:paraId="461E25E1" w14:textId="012AE4F7" w:rsidR="00B37F0D" w:rsidRDefault="003D6C2D" w:rsidP="00B37F0D">
      <w:pPr>
        <w:ind w:left="2410"/>
        <w:jc w:val="both"/>
        <w:rPr>
          <w:rFonts w:asciiTheme="majorHAnsi" w:hAnsiTheme="majorHAnsi" w:cstheme="majorHAnsi"/>
          <w:b/>
          <w:sz w:val="18"/>
          <w:lang w:val="en-US"/>
        </w:rPr>
      </w:pPr>
      <w:r w:rsidRPr="009E01EA">
        <w:rPr>
          <w:rFonts w:asciiTheme="majorHAnsi" w:hAnsiTheme="majorHAnsi" w:cstheme="majorHAnsi"/>
          <w:b/>
          <w:sz w:val="18"/>
          <w:lang w:val="en-US"/>
        </w:rPr>
        <w:t xml:space="preserve">Franke </w:t>
      </w:r>
      <w:r w:rsidR="00F10B02">
        <w:rPr>
          <w:rFonts w:asciiTheme="majorHAnsi" w:hAnsiTheme="majorHAnsi" w:cstheme="majorHAnsi"/>
          <w:b/>
          <w:sz w:val="18"/>
          <w:lang w:val="en-US"/>
        </w:rPr>
        <w:t>SB1200</w:t>
      </w:r>
      <w:r w:rsidRPr="009E01EA">
        <w:rPr>
          <w:rFonts w:asciiTheme="majorHAnsi" w:hAnsiTheme="majorHAnsi" w:cstheme="majorHAnsi"/>
          <w:b/>
          <w:sz w:val="18"/>
          <w:lang w:val="en-US"/>
        </w:rPr>
        <w:t xml:space="preserve"> FM CM</w:t>
      </w:r>
    </w:p>
    <w:p w14:paraId="4DA95BC4" w14:textId="20E5A01A" w:rsidR="0038479B" w:rsidRPr="007354C1" w:rsidRDefault="003D6C2D" w:rsidP="00B37F0D">
      <w:pPr>
        <w:ind w:left="2410"/>
        <w:jc w:val="both"/>
        <w:rPr>
          <w:rFonts w:asciiTheme="majorHAnsi" w:hAnsiTheme="majorHAnsi" w:cstheme="majorHAnsi"/>
          <w:b/>
          <w:sz w:val="18"/>
          <w:lang w:val="en-US"/>
        </w:rPr>
      </w:pPr>
      <w:proofErr w:type="spellStart"/>
      <w:r w:rsidRPr="009E01EA">
        <w:rPr>
          <w:rFonts w:asciiTheme="majorHAnsi" w:hAnsiTheme="majorHAnsi" w:cstheme="majorHAnsi"/>
          <w:b/>
          <w:sz w:val="18"/>
          <w:lang w:val="en-US"/>
        </w:rPr>
        <w:t>FoamMaster</w:t>
      </w:r>
      <w:proofErr w:type="spellEnd"/>
      <w:r w:rsidRPr="009E01EA">
        <w:rPr>
          <w:rFonts w:asciiTheme="majorHAnsi" w:hAnsiTheme="majorHAnsi" w:cstheme="majorHAnsi"/>
          <w:b/>
          <w:sz w:val="18"/>
          <w:lang w:val="en-US"/>
        </w:rPr>
        <w:t xml:space="preserve"> FM CM, 2 grinders, </w:t>
      </w:r>
      <w:proofErr w:type="spellStart"/>
      <w:r w:rsidR="00D87DDA">
        <w:rPr>
          <w:rFonts w:asciiTheme="majorHAnsi" w:hAnsiTheme="majorHAnsi" w:cstheme="majorHAnsi"/>
          <w:b/>
          <w:sz w:val="18"/>
          <w:lang w:val="en-US"/>
        </w:rPr>
        <w:t>Indivi</w:t>
      </w:r>
      <w:r w:rsidR="00B37F0D">
        <w:rPr>
          <w:rFonts w:asciiTheme="majorHAnsi" w:hAnsiTheme="majorHAnsi" w:cstheme="majorHAnsi"/>
          <w:b/>
          <w:sz w:val="18"/>
          <w:lang w:val="en-US"/>
        </w:rPr>
        <w:t>d</w:t>
      </w:r>
      <w:r w:rsidR="00D87DDA">
        <w:rPr>
          <w:rFonts w:asciiTheme="majorHAnsi" w:hAnsiTheme="majorHAnsi" w:cstheme="majorHAnsi"/>
          <w:b/>
          <w:sz w:val="18"/>
          <w:lang w:val="en-US"/>
        </w:rPr>
        <w:t>ual</w:t>
      </w:r>
      <w:r w:rsidR="00B37F0D">
        <w:rPr>
          <w:rFonts w:asciiTheme="majorHAnsi" w:hAnsiTheme="majorHAnsi" w:cstheme="majorHAnsi"/>
          <w:b/>
          <w:sz w:val="18"/>
          <w:lang w:val="en-US"/>
        </w:rPr>
        <w:t>M</w:t>
      </w:r>
      <w:r w:rsidR="00D87DDA">
        <w:rPr>
          <w:rFonts w:asciiTheme="majorHAnsi" w:hAnsiTheme="majorHAnsi" w:cstheme="majorHAnsi"/>
          <w:b/>
          <w:sz w:val="18"/>
          <w:lang w:val="en-US"/>
        </w:rPr>
        <w:t>ilk</w:t>
      </w:r>
      <w:proofErr w:type="spellEnd"/>
      <w:r w:rsidR="00D87DDA">
        <w:rPr>
          <w:rFonts w:asciiTheme="majorHAnsi" w:hAnsiTheme="majorHAnsi" w:cstheme="majorHAnsi"/>
          <w:b/>
          <w:sz w:val="18"/>
          <w:lang w:val="en-US"/>
        </w:rPr>
        <w:t xml:space="preserve"> Technology</w:t>
      </w:r>
      <w:r w:rsidR="00D87DDA" w:rsidRPr="007354C1">
        <w:rPr>
          <w:rFonts w:asciiTheme="majorHAnsi" w:hAnsiTheme="majorHAnsi" w:cstheme="majorHAnsi"/>
          <w:b/>
          <w:sz w:val="18"/>
          <w:lang w:val="en-US"/>
        </w:rPr>
        <w:t xml:space="preserve">, </w:t>
      </w:r>
      <w:r w:rsidR="000E47A4" w:rsidRPr="007354C1">
        <w:rPr>
          <w:rFonts w:asciiTheme="majorHAnsi" w:hAnsiTheme="majorHAnsi" w:cstheme="majorHAnsi"/>
          <w:b/>
          <w:sz w:val="18"/>
          <w:lang w:val="en-US"/>
        </w:rPr>
        <w:t>Iced-Coffee module</w:t>
      </w:r>
      <w:r w:rsidR="00B07D0F" w:rsidRPr="007354C1">
        <w:rPr>
          <w:rFonts w:asciiTheme="majorHAnsi" w:hAnsiTheme="majorHAnsi" w:cstheme="majorHAnsi"/>
          <w:b/>
          <w:sz w:val="18"/>
          <w:lang w:val="en-US"/>
        </w:rPr>
        <w:t>,</w:t>
      </w:r>
      <w:r w:rsidR="000E47A4" w:rsidRPr="007354C1">
        <w:rPr>
          <w:rFonts w:asciiTheme="majorHAnsi" w:hAnsiTheme="majorHAnsi" w:cstheme="majorHAnsi"/>
          <w:b/>
          <w:sz w:val="18"/>
          <w:lang w:val="en-US"/>
        </w:rPr>
        <w:t xml:space="preserve"> Cold-Brew system, </w:t>
      </w:r>
      <w:r w:rsidRPr="007354C1">
        <w:rPr>
          <w:rFonts w:asciiTheme="majorHAnsi" w:hAnsiTheme="majorHAnsi" w:cstheme="majorHAnsi"/>
          <w:b/>
          <w:sz w:val="18"/>
          <w:lang w:val="en-US"/>
        </w:rPr>
        <w:t xml:space="preserve">1 or 2 powder dosing units, hot water spout, </w:t>
      </w:r>
      <w:r w:rsidR="00CC3D8D">
        <w:rPr>
          <w:rFonts w:asciiTheme="majorHAnsi" w:hAnsiTheme="majorHAnsi" w:cstheme="majorHAnsi"/>
          <w:b/>
          <w:sz w:val="18"/>
          <w:lang w:val="en-US"/>
        </w:rPr>
        <w:t>mains</w:t>
      </w:r>
      <w:r w:rsidR="00B37F0D" w:rsidRPr="007354C1">
        <w:rPr>
          <w:rFonts w:asciiTheme="majorHAnsi" w:hAnsiTheme="majorHAnsi" w:cstheme="majorHAnsi"/>
          <w:b/>
          <w:sz w:val="18"/>
          <w:lang w:val="en-US"/>
        </w:rPr>
        <w:t xml:space="preserve"> </w:t>
      </w:r>
      <w:r w:rsidRPr="007354C1">
        <w:rPr>
          <w:rFonts w:asciiTheme="majorHAnsi" w:hAnsiTheme="majorHAnsi" w:cstheme="majorHAnsi"/>
          <w:b/>
          <w:sz w:val="18"/>
          <w:lang w:val="en-US"/>
        </w:rPr>
        <w:t>water connection, U</w:t>
      </w:r>
      <w:r w:rsidR="00D87DDA" w:rsidRPr="007354C1">
        <w:rPr>
          <w:rFonts w:asciiTheme="majorHAnsi" w:hAnsiTheme="majorHAnsi" w:cstheme="majorHAnsi"/>
          <w:b/>
          <w:sz w:val="18"/>
          <w:lang w:val="en-US"/>
        </w:rPr>
        <w:t>T</w:t>
      </w:r>
      <w:r w:rsidR="00F10B02" w:rsidRPr="007354C1">
        <w:rPr>
          <w:rFonts w:asciiTheme="majorHAnsi" w:hAnsiTheme="majorHAnsi" w:cstheme="majorHAnsi"/>
          <w:b/>
          <w:sz w:val="18"/>
          <w:lang w:val="en-US"/>
        </w:rPr>
        <w:t>40</w:t>
      </w:r>
      <w:r w:rsidRPr="007354C1">
        <w:rPr>
          <w:rFonts w:asciiTheme="majorHAnsi" w:hAnsiTheme="majorHAnsi" w:cstheme="majorHAnsi"/>
          <w:b/>
          <w:sz w:val="18"/>
          <w:lang w:val="en-US"/>
        </w:rPr>
        <w:t xml:space="preserve"> CM </w:t>
      </w:r>
      <w:r w:rsidR="00D87DDA" w:rsidRPr="007354C1">
        <w:rPr>
          <w:rFonts w:asciiTheme="majorHAnsi" w:hAnsiTheme="majorHAnsi" w:cstheme="majorHAnsi"/>
          <w:b/>
          <w:sz w:val="18"/>
          <w:lang w:val="en-US"/>
        </w:rPr>
        <w:t xml:space="preserve">cooling unit </w:t>
      </w:r>
      <w:r w:rsidR="00F10B02" w:rsidRPr="007354C1">
        <w:rPr>
          <w:rFonts w:asciiTheme="majorHAnsi" w:hAnsiTheme="majorHAnsi" w:cstheme="majorHAnsi"/>
          <w:b/>
          <w:sz w:val="18"/>
          <w:lang w:val="en-US"/>
        </w:rPr>
        <w:t xml:space="preserve">up to </w:t>
      </w:r>
      <w:r w:rsidR="00CC3D8D">
        <w:rPr>
          <w:rFonts w:asciiTheme="majorHAnsi" w:hAnsiTheme="majorHAnsi" w:cstheme="majorHAnsi"/>
          <w:b/>
          <w:sz w:val="18"/>
          <w:lang w:val="en-US"/>
        </w:rPr>
        <w:t>4x1</w:t>
      </w:r>
      <w:r w:rsidR="00F10B02" w:rsidRPr="007354C1">
        <w:rPr>
          <w:rFonts w:asciiTheme="majorHAnsi" w:hAnsiTheme="majorHAnsi" w:cstheme="majorHAnsi"/>
          <w:b/>
          <w:sz w:val="18"/>
          <w:lang w:val="en-US"/>
        </w:rPr>
        <w:t xml:space="preserve">0 </w:t>
      </w:r>
      <w:r w:rsidRPr="007354C1">
        <w:rPr>
          <w:rFonts w:asciiTheme="majorHAnsi" w:hAnsiTheme="majorHAnsi" w:cstheme="majorHAnsi"/>
          <w:b/>
          <w:sz w:val="18"/>
          <w:lang w:val="en-US"/>
        </w:rPr>
        <w:t>liter</w:t>
      </w:r>
    </w:p>
    <w:p w14:paraId="75324D0F" w14:textId="77777777" w:rsidR="002904BD" w:rsidRPr="007354C1" w:rsidRDefault="002904BD" w:rsidP="0038479B">
      <w:pPr>
        <w:ind w:left="2410"/>
        <w:rPr>
          <w:lang w:val="en-US"/>
        </w:rPr>
      </w:pPr>
    </w:p>
    <w:p w14:paraId="25C33701" w14:textId="243BB866" w:rsidR="002904BD" w:rsidRPr="009462C6" w:rsidRDefault="00F10B02" w:rsidP="0038479B">
      <w:pPr>
        <w:ind w:left="2410"/>
        <w:jc w:val="both"/>
        <w:rPr>
          <w:rFonts w:asciiTheme="minorHAnsi" w:hAnsiTheme="minorHAnsi" w:cstheme="minorHAnsi"/>
          <w:sz w:val="18"/>
          <w:lang w:val="en-US"/>
        </w:rPr>
      </w:pPr>
      <w:r w:rsidRPr="007354C1">
        <w:rPr>
          <w:rFonts w:asciiTheme="minorHAnsi" w:hAnsiTheme="minorHAnsi" w:cstheme="minorHAnsi"/>
          <w:sz w:val="18"/>
          <w:lang w:val="en-US"/>
        </w:rPr>
        <w:t xml:space="preserve">Microprocessor-controlled fully automatic coffee machine with </w:t>
      </w:r>
      <w:r w:rsidR="00B07D0F" w:rsidRPr="007354C1">
        <w:rPr>
          <w:rFonts w:asciiTheme="minorHAnsi" w:hAnsiTheme="minorHAnsi" w:cstheme="minorHAnsi"/>
          <w:sz w:val="18"/>
          <w:lang w:val="en-US"/>
        </w:rPr>
        <w:t>2</w:t>
      </w:r>
      <w:r w:rsidRPr="007354C1">
        <w:rPr>
          <w:rFonts w:asciiTheme="minorHAnsi" w:hAnsiTheme="minorHAnsi" w:cstheme="minorHAnsi"/>
          <w:sz w:val="18"/>
          <w:lang w:val="en-US"/>
        </w:rPr>
        <w:t xml:space="preserve"> precision</w:t>
      </w:r>
      <w:r w:rsidR="00B07D0F" w:rsidRPr="007354C1">
        <w:rPr>
          <w:rFonts w:asciiTheme="minorHAnsi" w:hAnsiTheme="minorHAnsi" w:cstheme="minorHAnsi"/>
          <w:sz w:val="18"/>
          <w:lang w:val="en-US"/>
        </w:rPr>
        <w:t xml:space="preserve"> coffee</w:t>
      </w:r>
      <w:r w:rsidRPr="007354C1">
        <w:rPr>
          <w:rFonts w:asciiTheme="minorHAnsi" w:hAnsiTheme="minorHAnsi" w:cstheme="minorHAnsi"/>
          <w:sz w:val="18"/>
          <w:lang w:val="en-US"/>
        </w:rPr>
        <w:t xml:space="preserve"> grinders for the individual preparation of coffee and coffee specialties such as </w:t>
      </w:r>
      <w:r w:rsidR="00B07D0F" w:rsidRPr="007354C1">
        <w:rPr>
          <w:rFonts w:asciiTheme="minorHAnsi" w:hAnsiTheme="minorHAnsi" w:cstheme="minorHAnsi"/>
          <w:sz w:val="18"/>
          <w:lang w:val="en-US"/>
        </w:rPr>
        <w:t>R</w:t>
      </w:r>
      <w:r w:rsidRPr="007354C1">
        <w:rPr>
          <w:rFonts w:asciiTheme="minorHAnsi" w:hAnsiTheme="minorHAnsi" w:cstheme="minorHAnsi"/>
          <w:sz w:val="18"/>
          <w:lang w:val="en-US"/>
        </w:rPr>
        <w:t xml:space="preserve">istretto, </w:t>
      </w:r>
      <w:r w:rsidR="00B07D0F" w:rsidRPr="007354C1">
        <w:rPr>
          <w:rFonts w:asciiTheme="minorHAnsi" w:hAnsiTheme="minorHAnsi" w:cstheme="minorHAnsi"/>
          <w:sz w:val="18"/>
          <w:lang w:val="en-US"/>
        </w:rPr>
        <w:t>E</w:t>
      </w:r>
      <w:r w:rsidRPr="007354C1">
        <w:rPr>
          <w:rFonts w:asciiTheme="minorHAnsi" w:hAnsiTheme="minorHAnsi" w:cstheme="minorHAnsi"/>
          <w:sz w:val="18"/>
          <w:lang w:val="en-US"/>
        </w:rPr>
        <w:t xml:space="preserve">spresso, and </w:t>
      </w:r>
      <w:r w:rsidR="00B07D0F" w:rsidRPr="007354C1">
        <w:rPr>
          <w:rFonts w:asciiTheme="minorHAnsi" w:hAnsiTheme="minorHAnsi" w:cstheme="minorHAnsi"/>
          <w:sz w:val="18"/>
          <w:lang w:val="en-US"/>
        </w:rPr>
        <w:t>C</w:t>
      </w:r>
      <w:r w:rsidRPr="007354C1">
        <w:rPr>
          <w:rFonts w:asciiTheme="minorHAnsi" w:hAnsiTheme="minorHAnsi" w:cstheme="minorHAnsi"/>
          <w:sz w:val="18"/>
          <w:lang w:val="en-US"/>
        </w:rPr>
        <w:t xml:space="preserve">afé </w:t>
      </w:r>
      <w:r w:rsidR="00B07D0F" w:rsidRPr="007354C1">
        <w:rPr>
          <w:rFonts w:asciiTheme="minorHAnsi" w:hAnsiTheme="minorHAnsi" w:cstheme="minorHAnsi"/>
          <w:sz w:val="18"/>
          <w:lang w:val="en-US"/>
        </w:rPr>
        <w:t>C</w:t>
      </w:r>
      <w:r w:rsidRPr="007354C1">
        <w:rPr>
          <w:rFonts w:asciiTheme="minorHAnsi" w:hAnsiTheme="minorHAnsi" w:cstheme="minorHAnsi"/>
          <w:sz w:val="18"/>
          <w:lang w:val="en-US"/>
        </w:rPr>
        <w:t xml:space="preserve">rème. </w:t>
      </w:r>
      <w:r w:rsidR="00D87DDA" w:rsidRPr="007354C1">
        <w:rPr>
          <w:rFonts w:asciiTheme="majorHAnsi" w:hAnsiTheme="majorHAnsi" w:cstheme="majorHAnsi"/>
          <w:sz w:val="18"/>
          <w:lang w:val="en-US"/>
        </w:rPr>
        <w:t xml:space="preserve">By processing chilled media such as various sorts of fresh milk, cold brew concentrates or sorts of tea, other products such as cappuccino, latte macchiato and milk coffee with warm milk and warm milk foam in barista quality as well as </w:t>
      </w:r>
      <w:proofErr w:type="spellStart"/>
      <w:r w:rsidR="00D87DDA" w:rsidRPr="007354C1">
        <w:rPr>
          <w:rFonts w:asciiTheme="majorHAnsi" w:hAnsiTheme="majorHAnsi" w:cstheme="majorHAnsi"/>
          <w:sz w:val="18"/>
          <w:lang w:val="en-US"/>
        </w:rPr>
        <w:t>specialities</w:t>
      </w:r>
      <w:proofErr w:type="spellEnd"/>
      <w:r w:rsidR="00D87DDA" w:rsidRPr="007354C1">
        <w:rPr>
          <w:rFonts w:asciiTheme="majorHAnsi" w:hAnsiTheme="majorHAnsi" w:cstheme="majorHAnsi"/>
          <w:sz w:val="18"/>
          <w:lang w:val="en-US"/>
        </w:rPr>
        <w:t xml:space="preserve"> with cold milk and cold milk foam and combinations thereof can be prepared.</w:t>
      </w:r>
      <w:r w:rsidR="00EA5833" w:rsidRPr="007354C1">
        <w:rPr>
          <w:rFonts w:asciiTheme="majorHAnsi" w:hAnsiTheme="majorHAnsi" w:cstheme="majorHAnsi"/>
          <w:sz w:val="18"/>
          <w:lang w:val="en-US"/>
        </w:rPr>
        <w:t xml:space="preserve"> </w:t>
      </w:r>
      <w:proofErr w:type="spellStart"/>
      <w:r w:rsidR="00EA5833" w:rsidRPr="007354C1">
        <w:rPr>
          <w:rFonts w:asciiTheme="majorHAnsi" w:hAnsiTheme="majorHAnsi" w:cstheme="majorHAnsi"/>
          <w:sz w:val="18"/>
          <w:lang w:val="en-US"/>
        </w:rPr>
        <w:t>Indivi</w:t>
      </w:r>
      <w:r w:rsidR="004D25E8" w:rsidRPr="007354C1">
        <w:rPr>
          <w:rFonts w:asciiTheme="majorHAnsi" w:hAnsiTheme="majorHAnsi" w:cstheme="majorHAnsi"/>
          <w:sz w:val="18"/>
          <w:lang w:val="en-US"/>
        </w:rPr>
        <w:t>d</w:t>
      </w:r>
      <w:r w:rsidR="00EA5833" w:rsidRPr="007354C1">
        <w:rPr>
          <w:rFonts w:asciiTheme="majorHAnsi" w:hAnsiTheme="majorHAnsi" w:cstheme="majorHAnsi"/>
          <w:sz w:val="18"/>
          <w:lang w:val="en-US"/>
        </w:rPr>
        <w:t>ual</w:t>
      </w:r>
      <w:r w:rsidR="004D25E8" w:rsidRPr="007354C1">
        <w:rPr>
          <w:rFonts w:asciiTheme="majorHAnsi" w:hAnsiTheme="majorHAnsi" w:cstheme="majorHAnsi"/>
          <w:sz w:val="18"/>
          <w:lang w:val="en-US"/>
        </w:rPr>
        <w:t>M</w:t>
      </w:r>
      <w:r w:rsidR="00EA5833" w:rsidRPr="007354C1">
        <w:rPr>
          <w:rFonts w:asciiTheme="majorHAnsi" w:hAnsiTheme="majorHAnsi" w:cstheme="majorHAnsi"/>
          <w:sz w:val="18"/>
          <w:lang w:val="en-US"/>
        </w:rPr>
        <w:t>ilk</w:t>
      </w:r>
      <w:proofErr w:type="spellEnd"/>
      <w:r w:rsidR="00EA5833" w:rsidRPr="007354C1">
        <w:rPr>
          <w:rFonts w:asciiTheme="majorHAnsi" w:hAnsiTheme="majorHAnsi" w:cstheme="majorHAnsi"/>
          <w:sz w:val="18"/>
          <w:lang w:val="en-US"/>
        </w:rPr>
        <w:t xml:space="preserve"> Technology for prevention of cross-contamination of the different media.</w:t>
      </w:r>
      <w:r w:rsidR="009462C6" w:rsidRPr="007354C1">
        <w:rPr>
          <w:rFonts w:asciiTheme="majorHAnsi" w:hAnsiTheme="majorHAnsi" w:cstheme="majorHAnsi"/>
          <w:sz w:val="18"/>
          <w:lang w:val="en-US"/>
        </w:rPr>
        <w:t xml:space="preserve"> </w:t>
      </w:r>
      <w:r w:rsidRPr="007354C1">
        <w:rPr>
          <w:rFonts w:asciiTheme="majorHAnsi" w:hAnsiTheme="majorHAnsi" w:cstheme="majorHAnsi"/>
          <w:sz w:val="18"/>
          <w:lang w:val="en-US"/>
        </w:rPr>
        <w:t>The integrated</w:t>
      </w:r>
      <w:r w:rsidRPr="007354C1">
        <w:rPr>
          <w:rFonts w:asciiTheme="minorHAnsi" w:hAnsiTheme="minorHAnsi" w:cstheme="minorHAnsi"/>
          <w:sz w:val="18"/>
          <w:lang w:val="en-US"/>
        </w:rPr>
        <w:t xml:space="preserve"> Iced-Coffee-Modul</w:t>
      </w:r>
      <w:r w:rsidR="00CC3D8D">
        <w:rPr>
          <w:rFonts w:asciiTheme="minorHAnsi" w:hAnsiTheme="minorHAnsi" w:cstheme="minorHAnsi"/>
          <w:sz w:val="18"/>
          <w:lang w:val="en-US"/>
        </w:rPr>
        <w:t>e</w:t>
      </w:r>
      <w:r w:rsidRPr="007354C1">
        <w:rPr>
          <w:rFonts w:asciiTheme="majorHAnsi" w:hAnsiTheme="majorHAnsi" w:cstheme="majorHAnsi"/>
          <w:sz w:val="18"/>
          <w:lang w:val="en-US"/>
        </w:rPr>
        <w:t xml:space="preserve"> can be used to prepare additional other freshly brewed and actively chilled products with freshly ground coffee beans such as Iced Coffee, Iced Espresso or Iced Americano.</w:t>
      </w:r>
      <w:r w:rsidR="000E47A4" w:rsidRPr="007354C1">
        <w:rPr>
          <w:rFonts w:asciiTheme="majorHAnsi" w:hAnsiTheme="majorHAnsi" w:cstheme="majorHAnsi"/>
          <w:sz w:val="18"/>
          <w:lang w:val="en-US"/>
        </w:rPr>
        <w:t xml:space="preserve">  </w:t>
      </w:r>
      <w:r w:rsidR="002262F1" w:rsidRPr="007354C1">
        <w:rPr>
          <w:rFonts w:asciiTheme="minorHAnsi" w:hAnsiTheme="minorHAnsi" w:cstheme="minorHAnsi"/>
          <w:sz w:val="18"/>
          <w:lang w:val="en-US"/>
        </w:rPr>
        <w:t>1 or 2 built-in powder dosing</w:t>
      </w:r>
      <w:r w:rsidR="002262F1" w:rsidRPr="009462C6">
        <w:rPr>
          <w:rFonts w:asciiTheme="minorHAnsi" w:hAnsiTheme="minorHAnsi" w:cstheme="minorHAnsi"/>
          <w:sz w:val="18"/>
          <w:lang w:val="en-US"/>
        </w:rPr>
        <w:t xml:space="preserve"> units offer the possibility of preparing hot chocolate, milk or mixed drinks, e.</w:t>
      </w:r>
      <w:r w:rsidR="000374CA">
        <w:rPr>
          <w:rFonts w:asciiTheme="minorHAnsi" w:hAnsiTheme="minorHAnsi" w:cstheme="minorHAnsi"/>
          <w:sz w:val="18"/>
          <w:lang w:val="en-US"/>
        </w:rPr>
        <w:t xml:space="preserve"> </w:t>
      </w:r>
      <w:r w:rsidR="002262F1" w:rsidRPr="009462C6">
        <w:rPr>
          <w:rFonts w:asciiTheme="minorHAnsi" w:hAnsiTheme="minorHAnsi" w:cstheme="minorHAnsi"/>
          <w:sz w:val="18"/>
          <w:lang w:val="en-US"/>
        </w:rPr>
        <w:t xml:space="preserve">g. with chocolate powder or milk powder or two different types of chocolate. </w:t>
      </w:r>
      <w:r w:rsidR="00D87DDA" w:rsidRPr="009462C6">
        <w:rPr>
          <w:rFonts w:asciiTheme="minorHAnsi" w:hAnsiTheme="minorHAnsi" w:cstheme="minorHAnsi"/>
          <w:sz w:val="18"/>
          <w:lang w:val="en-US"/>
        </w:rPr>
        <w:t xml:space="preserve">The hot water output integrated into the automatically height-adjustable product outlet allows the dosed or </w:t>
      </w:r>
      <w:proofErr w:type="spellStart"/>
      <w:r w:rsidR="00D87DDA" w:rsidRPr="009462C6">
        <w:rPr>
          <w:rFonts w:asciiTheme="minorHAnsi" w:hAnsiTheme="minorHAnsi" w:cstheme="minorHAnsi"/>
          <w:sz w:val="18"/>
          <w:lang w:val="en-US"/>
        </w:rPr>
        <w:t>undosed</w:t>
      </w:r>
      <w:proofErr w:type="spellEnd"/>
      <w:r w:rsidR="00D87DDA" w:rsidRPr="009462C6">
        <w:rPr>
          <w:rFonts w:asciiTheme="minorHAnsi" w:hAnsiTheme="minorHAnsi" w:cstheme="minorHAnsi"/>
          <w:sz w:val="18"/>
          <w:lang w:val="en-US"/>
        </w:rPr>
        <w:t xml:space="preserve"> supply of hot water.</w:t>
      </w:r>
    </w:p>
    <w:p w14:paraId="4D21F342" w14:textId="77777777" w:rsidR="001470ED" w:rsidRPr="009E01EA" w:rsidRDefault="001470ED" w:rsidP="00B54D61">
      <w:pPr>
        <w:jc w:val="both"/>
        <w:rPr>
          <w:rFonts w:asciiTheme="minorHAnsi" w:hAnsiTheme="minorHAnsi" w:cstheme="minorHAnsi"/>
          <w:b/>
          <w:sz w:val="18"/>
          <w:u w:val="single"/>
          <w:lang w:val="en-US" w:eastAsia="de-CH"/>
        </w:rPr>
      </w:pPr>
    </w:p>
    <w:p w14:paraId="025A8E20" w14:textId="77777777" w:rsidR="002262F1" w:rsidRPr="009E01EA" w:rsidRDefault="002262F1" w:rsidP="00B54D61">
      <w:pPr>
        <w:jc w:val="both"/>
        <w:rPr>
          <w:rFonts w:asciiTheme="minorHAnsi" w:hAnsiTheme="minorHAnsi" w:cstheme="minorHAnsi"/>
          <w:b/>
          <w:sz w:val="18"/>
          <w:u w:val="single"/>
          <w:lang w:val="en-US" w:eastAsia="de-CH"/>
        </w:rPr>
      </w:pPr>
      <w:r w:rsidRPr="009E01EA">
        <w:rPr>
          <w:rFonts w:asciiTheme="minorHAnsi" w:hAnsiTheme="minorHAnsi" w:cstheme="minorHAnsi"/>
          <w:b/>
          <w:sz w:val="18"/>
          <w:u w:val="single"/>
          <w:lang w:val="en-US"/>
        </w:rPr>
        <w:t xml:space="preserve">Technical data </w:t>
      </w:r>
    </w:p>
    <w:p w14:paraId="670B2309" w14:textId="77777777" w:rsidR="002262F1" w:rsidRPr="009E01EA" w:rsidRDefault="002262F1" w:rsidP="002262F1">
      <w:pPr>
        <w:jc w:val="both"/>
        <w:rPr>
          <w:rFonts w:asciiTheme="minorHAnsi" w:hAnsiTheme="minorHAnsi" w:cstheme="minorHAnsi"/>
          <w:sz w:val="18"/>
          <w:lang w:val="en-US" w:eastAsia="de-CH"/>
        </w:rPr>
      </w:pPr>
    </w:p>
    <w:p w14:paraId="314C0011" w14:textId="77777777" w:rsidR="0060142F" w:rsidRDefault="002262F1" w:rsidP="0060142F">
      <w:pPr>
        <w:jc w:val="both"/>
        <w:rPr>
          <w:noProof/>
          <w:lang w:val="en-US"/>
        </w:rPr>
      </w:pPr>
      <w:r w:rsidRPr="009E01EA">
        <w:rPr>
          <w:rFonts w:asciiTheme="minorHAnsi" w:hAnsiTheme="minorHAnsi" w:cstheme="minorHAnsi"/>
          <w:sz w:val="18"/>
          <w:u w:val="single"/>
          <w:lang w:val="en-US"/>
        </w:rPr>
        <w:t>Number of cups per hour*:</w:t>
      </w:r>
      <w:r w:rsidRPr="009E01EA">
        <w:rPr>
          <w:noProof/>
          <w:lang w:val="en-US"/>
        </w:rPr>
        <w:t xml:space="preserve"> </w:t>
      </w:r>
    </w:p>
    <w:p w14:paraId="4BAB56F4" w14:textId="77777777" w:rsidR="009E01EA" w:rsidRPr="009E01EA" w:rsidRDefault="009E01EA" w:rsidP="0060142F">
      <w:pPr>
        <w:jc w:val="both"/>
        <w:rPr>
          <w:noProof/>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716"/>
        <w:gridCol w:w="1560"/>
        <w:gridCol w:w="1238"/>
        <w:gridCol w:w="46"/>
        <w:gridCol w:w="1520"/>
        <w:gridCol w:w="1474"/>
        <w:gridCol w:w="46"/>
        <w:gridCol w:w="1520"/>
      </w:tblGrid>
      <w:tr w:rsidR="009E01EA" w:rsidRPr="009E01EA" w14:paraId="5F3C5F97" w14:textId="77777777" w:rsidTr="00CC3D8D">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3B320" w14:textId="77777777" w:rsidR="009E01EA" w:rsidRPr="009E01EA" w:rsidRDefault="009E01EA" w:rsidP="009E01EA">
            <w:pPr>
              <w:spacing w:line="240" w:lineRule="auto"/>
              <w:rPr>
                <w:rFonts w:asciiTheme="minorHAnsi" w:hAnsiTheme="minorHAnsi" w:cstheme="minorHAnsi"/>
                <w:bCs/>
                <w:sz w:val="18"/>
                <w:lang w:val="en-US"/>
              </w:rPr>
            </w:pPr>
            <w:r w:rsidRPr="009E01EA">
              <w:rPr>
                <w:rFonts w:asciiTheme="minorHAnsi" w:hAnsiTheme="minorHAnsi" w:cstheme="minorHAnsi"/>
                <w:bCs/>
                <w:sz w:val="18"/>
                <w:lang w:val="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56B75FD" w14:textId="6F390019" w:rsidR="009E01EA" w:rsidRPr="009E01EA" w:rsidRDefault="000E47A4" w:rsidP="000E47A4">
            <w:pPr>
              <w:spacing w:line="240" w:lineRule="auto"/>
              <w:jc w:val="right"/>
              <w:rPr>
                <w:rFonts w:asciiTheme="minorHAnsi" w:hAnsiTheme="minorHAnsi" w:cstheme="minorHAnsi"/>
                <w:bCs/>
                <w:sz w:val="18"/>
              </w:rPr>
            </w:pPr>
            <w:r>
              <w:rPr>
                <w:rFonts w:asciiTheme="minorHAnsi" w:hAnsiTheme="minorHAnsi" w:cstheme="minorHAnsi"/>
                <w:bCs/>
                <w:sz w:val="18"/>
              </w:rPr>
              <w:t>SB1200</w:t>
            </w:r>
            <w:r w:rsidR="00CC3D8D">
              <w:rPr>
                <w:rFonts w:asciiTheme="minorHAnsi" w:hAnsiTheme="minorHAnsi" w:cstheme="minorHAnsi"/>
                <w:bCs/>
                <w:sz w:val="18"/>
              </w:rPr>
              <w:t xml:space="preserve"> </w:t>
            </w:r>
            <w:r w:rsidR="009E01EA" w:rsidRPr="009E01EA">
              <w:rPr>
                <w:rFonts w:asciiTheme="minorHAnsi" w:hAnsiTheme="minorHAnsi" w:cstheme="minorHAnsi"/>
                <w:bCs/>
                <w:sz w:val="18"/>
              </w:rPr>
              <w:t>FM</w:t>
            </w:r>
            <w:r w:rsidR="00EF0229">
              <w:rPr>
                <w:rFonts w:asciiTheme="minorHAnsi" w:hAnsiTheme="minorHAnsi" w:cstheme="minorHAnsi"/>
                <w:bCs/>
                <w:sz w:val="18"/>
              </w:rPr>
              <w:t xml:space="preserve"> </w:t>
            </w:r>
            <w:r w:rsidR="009E01EA" w:rsidRPr="009E01EA">
              <w:rPr>
                <w:rFonts w:asciiTheme="minorHAnsi" w:hAnsiTheme="minorHAnsi" w:cstheme="minorHAnsi"/>
                <w:bCs/>
                <w:sz w:val="18"/>
              </w:rPr>
              <w:t>CM</w:t>
            </w:r>
          </w:p>
        </w:tc>
        <w:tc>
          <w:tcPr>
            <w:tcW w:w="2804" w:type="dxa"/>
            <w:gridSpan w:val="3"/>
            <w:tcBorders>
              <w:top w:val="single" w:sz="4" w:space="0" w:color="auto"/>
              <w:left w:val="nil"/>
              <w:bottom w:val="single" w:sz="4" w:space="0" w:color="auto"/>
              <w:right w:val="single" w:sz="4" w:space="0" w:color="000000"/>
            </w:tcBorders>
            <w:shd w:val="clear" w:color="auto" w:fill="auto"/>
            <w:vAlign w:val="center"/>
            <w:hideMark/>
          </w:tcPr>
          <w:p w14:paraId="669A60EC" w14:textId="77777777" w:rsidR="00EF0229" w:rsidRPr="009E01EA" w:rsidRDefault="00EF0229" w:rsidP="00EF0229">
            <w:pPr>
              <w:spacing w:line="240" w:lineRule="auto"/>
              <w:jc w:val="center"/>
              <w:rPr>
                <w:rFonts w:asciiTheme="minorHAnsi" w:hAnsiTheme="minorHAnsi" w:cstheme="minorHAnsi"/>
                <w:bCs/>
                <w:sz w:val="18"/>
              </w:rPr>
            </w:pPr>
            <w:r>
              <w:rPr>
                <w:rFonts w:asciiTheme="minorHAnsi" w:hAnsiTheme="minorHAnsi" w:cstheme="minorHAnsi"/>
                <w:bCs/>
                <w:sz w:val="18"/>
              </w:rPr>
              <w:t>3</w:t>
            </w:r>
            <w:r w:rsidRPr="009E01EA">
              <w:rPr>
                <w:rFonts w:asciiTheme="minorHAnsi" w:hAnsiTheme="minorHAnsi" w:cstheme="minorHAnsi"/>
                <w:bCs/>
                <w:sz w:val="18"/>
              </w:rPr>
              <w:t xml:space="preserve">LNPE </w:t>
            </w:r>
            <w:r>
              <w:rPr>
                <w:rFonts w:asciiTheme="minorHAnsi" w:hAnsiTheme="minorHAnsi" w:cstheme="minorHAnsi"/>
                <w:bCs/>
                <w:sz w:val="18"/>
              </w:rPr>
              <w:t>380</w:t>
            </w:r>
            <w:r w:rsidRPr="009E01EA">
              <w:rPr>
                <w:rFonts w:asciiTheme="minorHAnsi" w:hAnsiTheme="minorHAnsi" w:cstheme="minorHAnsi"/>
                <w:bCs/>
                <w:sz w:val="18"/>
              </w:rPr>
              <w:t>-4</w:t>
            </w:r>
            <w:r>
              <w:rPr>
                <w:rFonts w:asciiTheme="minorHAnsi" w:hAnsiTheme="minorHAnsi" w:cstheme="minorHAnsi"/>
                <w:bCs/>
                <w:sz w:val="18"/>
              </w:rPr>
              <w:t>15</w:t>
            </w:r>
            <w:r w:rsidRPr="009E01EA">
              <w:rPr>
                <w:rFonts w:asciiTheme="minorHAnsi" w:hAnsiTheme="minorHAnsi" w:cstheme="minorHAnsi"/>
                <w:bCs/>
                <w:sz w:val="18"/>
              </w:rPr>
              <w:t>V 50/60Hz</w:t>
            </w:r>
          </w:p>
          <w:p w14:paraId="4B851ACC" w14:textId="77777777" w:rsidR="009E01EA" w:rsidRPr="009E01EA" w:rsidRDefault="00EF0229" w:rsidP="00EF0229">
            <w:pPr>
              <w:spacing w:line="240" w:lineRule="auto"/>
              <w:jc w:val="center"/>
              <w:rPr>
                <w:rFonts w:asciiTheme="minorHAnsi" w:hAnsiTheme="minorHAnsi" w:cstheme="minorHAnsi"/>
                <w:bCs/>
                <w:sz w:val="18"/>
              </w:rPr>
            </w:pPr>
            <w:r>
              <w:rPr>
                <w:rFonts w:asciiTheme="minorHAnsi" w:hAnsiTheme="minorHAnsi" w:cstheme="minorHAnsi"/>
                <w:bCs/>
                <w:sz w:val="18"/>
              </w:rPr>
              <w:t>6500</w:t>
            </w:r>
            <w:r w:rsidRPr="009E01EA">
              <w:rPr>
                <w:rFonts w:asciiTheme="minorHAnsi" w:hAnsiTheme="minorHAnsi" w:cstheme="minorHAnsi"/>
                <w:bCs/>
                <w:sz w:val="18"/>
              </w:rPr>
              <w:t>-</w:t>
            </w:r>
            <w:r>
              <w:rPr>
                <w:rFonts w:asciiTheme="minorHAnsi" w:hAnsiTheme="minorHAnsi" w:cstheme="minorHAnsi"/>
                <w:bCs/>
                <w:sz w:val="18"/>
              </w:rPr>
              <w:t>7800</w:t>
            </w:r>
            <w:r w:rsidRPr="009E01EA">
              <w:rPr>
                <w:rFonts w:asciiTheme="minorHAnsi" w:hAnsiTheme="minorHAnsi" w:cstheme="minorHAnsi"/>
                <w:bCs/>
                <w:sz w:val="18"/>
              </w:rPr>
              <w:t>W 16</w:t>
            </w:r>
            <w:r>
              <w:rPr>
                <w:rFonts w:asciiTheme="minorHAnsi" w:hAnsiTheme="minorHAnsi" w:cstheme="minorHAnsi"/>
                <w:bCs/>
                <w:sz w:val="18"/>
              </w:rPr>
              <w:t>À</w:t>
            </w:r>
          </w:p>
        </w:tc>
        <w:tc>
          <w:tcPr>
            <w:tcW w:w="3040" w:type="dxa"/>
            <w:gridSpan w:val="3"/>
            <w:tcBorders>
              <w:top w:val="single" w:sz="4" w:space="0" w:color="auto"/>
              <w:left w:val="nil"/>
              <w:bottom w:val="single" w:sz="4" w:space="0" w:color="auto"/>
              <w:right w:val="single" w:sz="4" w:space="0" w:color="000000"/>
            </w:tcBorders>
            <w:shd w:val="clear" w:color="auto" w:fill="auto"/>
            <w:vAlign w:val="center"/>
          </w:tcPr>
          <w:p w14:paraId="4C61CE83" w14:textId="77777777" w:rsidR="009E01EA" w:rsidRPr="009E01EA" w:rsidRDefault="009E01EA" w:rsidP="000E47A4">
            <w:pPr>
              <w:spacing w:line="240" w:lineRule="auto"/>
              <w:jc w:val="center"/>
              <w:rPr>
                <w:rFonts w:asciiTheme="minorHAnsi" w:hAnsiTheme="minorHAnsi" w:cstheme="minorHAnsi"/>
                <w:bCs/>
                <w:sz w:val="18"/>
              </w:rPr>
            </w:pPr>
          </w:p>
        </w:tc>
      </w:tr>
      <w:tr w:rsidR="009E01EA" w:rsidRPr="009E01EA" w14:paraId="3D9EA312" w14:textId="77777777" w:rsidTr="00CC3D8D">
        <w:trPr>
          <w:trHeight w:val="496"/>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A2C0231"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5CDF93" w14:textId="554F80B5" w:rsidR="009E01EA" w:rsidRPr="009E01EA" w:rsidRDefault="009E01EA" w:rsidP="000E47A4">
            <w:pPr>
              <w:spacing w:line="240" w:lineRule="auto"/>
              <w:jc w:val="right"/>
              <w:rPr>
                <w:rFonts w:asciiTheme="minorHAnsi" w:hAnsiTheme="minorHAnsi" w:cstheme="minorHAnsi"/>
                <w:bCs/>
                <w:sz w:val="18"/>
              </w:rPr>
            </w:pPr>
            <w:r w:rsidRPr="009E01EA">
              <w:rPr>
                <w:rFonts w:asciiTheme="minorHAnsi" w:hAnsiTheme="minorHAnsi" w:cstheme="minorHAnsi"/>
                <w:bCs/>
                <w:sz w:val="18"/>
              </w:rPr>
              <w:t>U</w:t>
            </w:r>
            <w:r w:rsidR="009462C6">
              <w:rPr>
                <w:rFonts w:asciiTheme="minorHAnsi" w:hAnsiTheme="minorHAnsi" w:cstheme="minorHAnsi"/>
                <w:bCs/>
                <w:sz w:val="18"/>
              </w:rPr>
              <w:t>T</w:t>
            </w:r>
            <w:r w:rsidR="000E47A4">
              <w:rPr>
                <w:rFonts w:asciiTheme="minorHAnsi" w:hAnsiTheme="minorHAnsi" w:cstheme="minorHAnsi"/>
                <w:bCs/>
                <w:sz w:val="18"/>
              </w:rPr>
              <w:t>40</w:t>
            </w:r>
            <w:r w:rsidRPr="009E01EA">
              <w:rPr>
                <w:rFonts w:asciiTheme="minorHAnsi" w:hAnsiTheme="minorHAnsi" w:cstheme="minorHAnsi"/>
                <w:bCs/>
                <w:sz w:val="18"/>
              </w:rPr>
              <w:t xml:space="preserve"> CM</w:t>
            </w:r>
          </w:p>
        </w:tc>
        <w:tc>
          <w:tcPr>
            <w:tcW w:w="2804" w:type="dxa"/>
            <w:gridSpan w:val="3"/>
            <w:tcBorders>
              <w:top w:val="single" w:sz="4" w:space="0" w:color="auto"/>
              <w:left w:val="nil"/>
              <w:bottom w:val="single" w:sz="4" w:space="0" w:color="auto"/>
              <w:right w:val="single" w:sz="4" w:space="0" w:color="000000"/>
            </w:tcBorders>
            <w:shd w:val="clear" w:color="auto" w:fill="auto"/>
            <w:vAlign w:val="center"/>
            <w:hideMark/>
          </w:tcPr>
          <w:p w14:paraId="06F9F913" w14:textId="77777777" w:rsidR="009E01EA" w:rsidRPr="009E01EA" w:rsidRDefault="009E01EA" w:rsidP="009E01EA">
            <w:pPr>
              <w:spacing w:line="240" w:lineRule="auto"/>
              <w:jc w:val="center"/>
              <w:rPr>
                <w:rFonts w:asciiTheme="minorHAnsi" w:hAnsiTheme="minorHAnsi" w:cstheme="minorHAnsi"/>
                <w:bCs/>
                <w:sz w:val="18"/>
              </w:rPr>
            </w:pPr>
            <w:r w:rsidRPr="009E01EA">
              <w:rPr>
                <w:rFonts w:asciiTheme="minorHAnsi" w:hAnsiTheme="minorHAnsi" w:cstheme="minorHAnsi"/>
                <w:bCs/>
                <w:sz w:val="18"/>
              </w:rPr>
              <w:t>1LNPE 220-240V 50/60Hz</w:t>
            </w:r>
          </w:p>
          <w:p w14:paraId="3ED50C51" w14:textId="77777777" w:rsidR="009E01EA" w:rsidRPr="009E01EA" w:rsidRDefault="00EF0229" w:rsidP="000E47A4">
            <w:pPr>
              <w:spacing w:line="240" w:lineRule="auto"/>
              <w:jc w:val="center"/>
              <w:rPr>
                <w:rFonts w:asciiTheme="minorHAnsi" w:hAnsiTheme="minorHAnsi" w:cstheme="minorHAnsi"/>
                <w:bCs/>
                <w:sz w:val="18"/>
              </w:rPr>
            </w:pPr>
            <w:r>
              <w:rPr>
                <w:rFonts w:asciiTheme="minorHAnsi" w:hAnsiTheme="minorHAnsi" w:cstheme="minorHAnsi"/>
                <w:bCs/>
                <w:sz w:val="18"/>
              </w:rPr>
              <w:t>1,1À (1</w:t>
            </w:r>
            <w:r w:rsidR="000E47A4">
              <w:rPr>
                <w:rFonts w:asciiTheme="minorHAnsi" w:hAnsiTheme="minorHAnsi" w:cstheme="minorHAnsi"/>
                <w:bCs/>
                <w:sz w:val="18"/>
              </w:rPr>
              <w:t>0</w:t>
            </w:r>
            <w:r>
              <w:rPr>
                <w:rFonts w:asciiTheme="minorHAnsi" w:hAnsiTheme="minorHAnsi" w:cstheme="minorHAnsi"/>
                <w:bCs/>
                <w:sz w:val="18"/>
              </w:rPr>
              <w:t>À)</w:t>
            </w:r>
          </w:p>
        </w:tc>
        <w:tc>
          <w:tcPr>
            <w:tcW w:w="3040" w:type="dxa"/>
            <w:gridSpan w:val="3"/>
            <w:tcBorders>
              <w:top w:val="single" w:sz="4" w:space="0" w:color="auto"/>
              <w:left w:val="nil"/>
              <w:bottom w:val="single" w:sz="4" w:space="0" w:color="auto"/>
              <w:right w:val="single" w:sz="4" w:space="0" w:color="000000"/>
            </w:tcBorders>
            <w:shd w:val="clear" w:color="auto" w:fill="auto"/>
            <w:vAlign w:val="center"/>
          </w:tcPr>
          <w:p w14:paraId="0E466508" w14:textId="77777777" w:rsidR="009E01EA" w:rsidRPr="009E01EA" w:rsidRDefault="009E01EA" w:rsidP="000E47A4">
            <w:pPr>
              <w:spacing w:line="240" w:lineRule="auto"/>
              <w:jc w:val="center"/>
              <w:rPr>
                <w:rFonts w:asciiTheme="minorHAnsi" w:hAnsiTheme="minorHAnsi" w:cstheme="minorHAnsi"/>
                <w:bCs/>
                <w:sz w:val="18"/>
              </w:rPr>
            </w:pPr>
          </w:p>
        </w:tc>
      </w:tr>
      <w:tr w:rsidR="000E47A4" w:rsidRPr="009E01EA" w14:paraId="79373672"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9E2C81A" w14:textId="77777777" w:rsidR="000E47A4" w:rsidRPr="009E01EA" w:rsidRDefault="000E47A4" w:rsidP="009E01EA">
            <w:pPr>
              <w:spacing w:line="240" w:lineRule="auto"/>
              <w:rPr>
                <w:rFonts w:asciiTheme="minorHAnsi" w:hAnsiTheme="minorHAnsi" w:cstheme="minorHAnsi"/>
                <w:bCs/>
                <w:sz w:val="18"/>
              </w:rPr>
            </w:pPr>
            <w:r w:rsidRPr="009E01EA">
              <w:rPr>
                <w:rFonts w:asciiTheme="minorHAnsi" w:hAnsiTheme="minorHAnsi" w:cstheme="minorHAnsi"/>
                <w:bCs/>
                <w:sz w:val="18"/>
              </w:rPr>
              <w:t> </w:t>
            </w:r>
          </w:p>
        </w:tc>
        <w:tc>
          <w:tcPr>
            <w:tcW w:w="1560" w:type="dxa"/>
            <w:tcBorders>
              <w:top w:val="nil"/>
              <w:left w:val="nil"/>
              <w:bottom w:val="single" w:sz="4" w:space="0" w:color="auto"/>
              <w:right w:val="single" w:sz="4" w:space="0" w:color="auto"/>
            </w:tcBorders>
            <w:shd w:val="clear" w:color="auto" w:fill="auto"/>
            <w:noWrap/>
            <w:vAlign w:val="center"/>
            <w:hideMark/>
          </w:tcPr>
          <w:p w14:paraId="5C2349C3" w14:textId="77777777" w:rsidR="000E47A4" w:rsidRPr="009E01EA" w:rsidRDefault="000E47A4" w:rsidP="009E01EA">
            <w:pPr>
              <w:spacing w:line="240" w:lineRule="auto"/>
              <w:jc w:val="right"/>
              <w:rPr>
                <w:rFonts w:asciiTheme="minorHAnsi" w:hAnsiTheme="minorHAnsi" w:cstheme="minorHAnsi"/>
                <w:sz w:val="18"/>
              </w:rPr>
            </w:pPr>
            <w:r w:rsidRPr="009E01EA">
              <w:rPr>
                <w:rFonts w:asciiTheme="minorHAnsi" w:hAnsiTheme="minorHAnsi" w:cstheme="minorHAnsi"/>
                <w:sz w:val="18"/>
              </w:rPr>
              <w:t> </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0D1A025" w14:textId="77777777" w:rsidR="000E47A4" w:rsidRPr="009E01EA" w:rsidRDefault="000E47A4" w:rsidP="009E01EA">
            <w:pPr>
              <w:spacing w:line="240" w:lineRule="auto"/>
              <w:jc w:val="center"/>
              <w:rPr>
                <w:rFonts w:asciiTheme="minorHAnsi" w:hAnsiTheme="minorHAnsi" w:cstheme="minorHAnsi"/>
                <w:bCs/>
                <w:sz w:val="18"/>
              </w:rPr>
            </w:pPr>
            <w:r w:rsidRPr="009E01EA">
              <w:rPr>
                <w:rFonts w:asciiTheme="minorHAnsi" w:hAnsiTheme="minorHAnsi" w:cstheme="minorHAnsi"/>
                <w:bCs/>
                <w:sz w:val="18"/>
              </w:rPr>
              <w:t xml:space="preserve">Single </w:t>
            </w:r>
            <w:proofErr w:type="spellStart"/>
            <w:r w:rsidRPr="009E01EA">
              <w:rPr>
                <w:rFonts w:asciiTheme="minorHAnsi" w:hAnsiTheme="minorHAnsi" w:cstheme="minorHAnsi"/>
                <w:bCs/>
                <w:sz w:val="18"/>
              </w:rPr>
              <w:t>cup</w:t>
            </w:r>
            <w:proofErr w:type="spellEnd"/>
            <w:r w:rsidRPr="009E01EA">
              <w:rPr>
                <w:rFonts w:asciiTheme="minorHAnsi" w:hAnsiTheme="minorHAnsi" w:cstheme="minorHAnsi"/>
                <w:bCs/>
                <w:sz w:val="18"/>
              </w:rPr>
              <w:t>/h</w:t>
            </w:r>
          </w:p>
        </w:tc>
        <w:tc>
          <w:tcPr>
            <w:tcW w:w="1520" w:type="dxa"/>
            <w:tcBorders>
              <w:top w:val="nil"/>
              <w:left w:val="nil"/>
              <w:bottom w:val="single" w:sz="4" w:space="0" w:color="auto"/>
              <w:right w:val="single" w:sz="4" w:space="0" w:color="auto"/>
            </w:tcBorders>
            <w:shd w:val="clear" w:color="auto" w:fill="auto"/>
            <w:noWrap/>
            <w:vAlign w:val="center"/>
            <w:hideMark/>
          </w:tcPr>
          <w:p w14:paraId="14F99146" w14:textId="77777777" w:rsidR="000E47A4" w:rsidRPr="009E01EA" w:rsidRDefault="000E47A4" w:rsidP="009E01EA">
            <w:pPr>
              <w:spacing w:line="240" w:lineRule="auto"/>
              <w:jc w:val="center"/>
              <w:rPr>
                <w:rFonts w:asciiTheme="minorHAnsi" w:hAnsiTheme="minorHAnsi" w:cstheme="minorHAnsi"/>
                <w:bCs/>
                <w:sz w:val="18"/>
              </w:rPr>
            </w:pPr>
            <w:r w:rsidRPr="009E01EA">
              <w:rPr>
                <w:rFonts w:asciiTheme="minorHAnsi" w:hAnsiTheme="minorHAnsi" w:cstheme="minorHAnsi"/>
                <w:bCs/>
                <w:sz w:val="18"/>
              </w:rPr>
              <w:t xml:space="preserve">Double </w:t>
            </w:r>
            <w:proofErr w:type="spellStart"/>
            <w:r w:rsidRPr="009E01EA">
              <w:rPr>
                <w:rFonts w:asciiTheme="minorHAnsi" w:hAnsiTheme="minorHAnsi" w:cstheme="minorHAnsi"/>
                <w:bCs/>
                <w:sz w:val="18"/>
              </w:rPr>
              <w:t>cup</w:t>
            </w:r>
            <w:proofErr w:type="spellEnd"/>
            <w:r w:rsidRPr="009E01EA">
              <w:rPr>
                <w:rFonts w:asciiTheme="minorHAnsi" w:hAnsiTheme="minorHAnsi" w:cstheme="minorHAnsi"/>
                <w:bCs/>
                <w:sz w:val="18"/>
              </w:rPr>
              <w:t>/h</w:t>
            </w:r>
          </w:p>
        </w:tc>
        <w:tc>
          <w:tcPr>
            <w:tcW w:w="1520" w:type="dxa"/>
            <w:gridSpan w:val="2"/>
            <w:tcBorders>
              <w:top w:val="nil"/>
              <w:left w:val="nil"/>
              <w:bottom w:val="single" w:sz="4" w:space="0" w:color="auto"/>
              <w:right w:val="single" w:sz="4" w:space="0" w:color="auto"/>
            </w:tcBorders>
            <w:shd w:val="clear" w:color="auto" w:fill="auto"/>
            <w:noWrap/>
            <w:vAlign w:val="center"/>
          </w:tcPr>
          <w:p w14:paraId="4546D823" w14:textId="77777777" w:rsidR="000E47A4" w:rsidRPr="009E01EA" w:rsidRDefault="000E47A4" w:rsidP="001C4667">
            <w:pPr>
              <w:spacing w:line="240" w:lineRule="auto"/>
              <w:jc w:val="center"/>
              <w:rPr>
                <w:rFonts w:asciiTheme="minorHAnsi" w:hAnsiTheme="minorHAnsi" w:cstheme="minorHAnsi"/>
                <w:bCs/>
                <w:sz w:val="18"/>
              </w:rPr>
            </w:pPr>
          </w:p>
        </w:tc>
        <w:tc>
          <w:tcPr>
            <w:tcW w:w="1520" w:type="dxa"/>
            <w:tcBorders>
              <w:top w:val="nil"/>
              <w:left w:val="nil"/>
              <w:bottom w:val="single" w:sz="4" w:space="0" w:color="auto"/>
              <w:right w:val="single" w:sz="4" w:space="0" w:color="auto"/>
            </w:tcBorders>
            <w:shd w:val="clear" w:color="auto" w:fill="auto"/>
            <w:noWrap/>
            <w:vAlign w:val="center"/>
          </w:tcPr>
          <w:p w14:paraId="49DE88E9" w14:textId="77777777" w:rsidR="000E47A4" w:rsidRPr="009E01EA" w:rsidRDefault="000E47A4" w:rsidP="001C4667">
            <w:pPr>
              <w:spacing w:line="240" w:lineRule="auto"/>
              <w:jc w:val="center"/>
              <w:rPr>
                <w:rFonts w:asciiTheme="minorHAnsi" w:hAnsiTheme="minorHAnsi" w:cstheme="minorHAnsi"/>
                <w:bCs/>
                <w:sz w:val="18"/>
              </w:rPr>
            </w:pPr>
          </w:p>
        </w:tc>
      </w:tr>
      <w:tr w:rsidR="00EF0229" w:rsidRPr="00EF0229" w14:paraId="22029B26"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30B184" w14:textId="77777777" w:rsidR="000E47A4" w:rsidRPr="00EF0229" w:rsidRDefault="000E47A4" w:rsidP="009E01EA">
            <w:pPr>
              <w:spacing w:line="240" w:lineRule="auto"/>
              <w:rPr>
                <w:rFonts w:asciiTheme="minorHAnsi" w:hAnsiTheme="minorHAnsi" w:cstheme="minorHAnsi"/>
                <w:bCs/>
                <w:sz w:val="18"/>
              </w:rPr>
            </w:pPr>
            <w:r w:rsidRPr="00EF0229">
              <w:rPr>
                <w:rFonts w:asciiTheme="minorHAnsi" w:hAnsiTheme="minorHAnsi" w:cstheme="minorHAnsi"/>
                <w:bCs/>
                <w:sz w:val="18"/>
              </w:rPr>
              <w:t>Espresso</w:t>
            </w:r>
          </w:p>
        </w:tc>
        <w:tc>
          <w:tcPr>
            <w:tcW w:w="1560" w:type="dxa"/>
            <w:tcBorders>
              <w:top w:val="nil"/>
              <w:left w:val="nil"/>
              <w:bottom w:val="single" w:sz="4" w:space="0" w:color="auto"/>
              <w:right w:val="single" w:sz="4" w:space="0" w:color="auto"/>
            </w:tcBorders>
            <w:shd w:val="clear" w:color="auto" w:fill="auto"/>
            <w:noWrap/>
            <w:vAlign w:val="center"/>
            <w:hideMark/>
          </w:tcPr>
          <w:p w14:paraId="251709C5" w14:textId="77777777" w:rsidR="000E47A4" w:rsidRPr="00EF0229" w:rsidRDefault="000E47A4" w:rsidP="009E01EA">
            <w:pPr>
              <w:spacing w:line="240" w:lineRule="auto"/>
              <w:jc w:val="right"/>
              <w:rPr>
                <w:rFonts w:asciiTheme="minorHAnsi" w:hAnsiTheme="minorHAnsi" w:cstheme="minorHAnsi"/>
                <w:bCs/>
                <w:sz w:val="18"/>
              </w:rPr>
            </w:pPr>
            <w:r w:rsidRPr="00EF0229">
              <w:rPr>
                <w:rFonts w:asciiTheme="minorHAnsi" w:hAnsiTheme="minorHAnsi" w:cstheme="minorHAnsi"/>
                <w:bCs/>
                <w:sz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14:paraId="7FDE84DB" w14:textId="77777777" w:rsidR="000E47A4" w:rsidRPr="00EF0229" w:rsidRDefault="000E47A4" w:rsidP="009E01EA">
            <w:pPr>
              <w:spacing w:line="240" w:lineRule="auto"/>
              <w:jc w:val="center"/>
              <w:rPr>
                <w:rFonts w:asciiTheme="minorHAnsi" w:hAnsiTheme="minorHAnsi" w:cstheme="minorHAnsi"/>
                <w:sz w:val="18"/>
              </w:rPr>
            </w:pPr>
            <w:r w:rsidRPr="00EF0229">
              <w:rPr>
                <w:rFonts w:asciiTheme="minorHAnsi" w:hAnsiTheme="minorHAnsi" w:cstheme="minorHAnsi"/>
                <w:sz w:val="18"/>
              </w:rPr>
              <w:t>1</w:t>
            </w:r>
            <w:r w:rsidR="00EF0229" w:rsidRPr="00EF0229">
              <w:rPr>
                <w:rFonts w:asciiTheme="minorHAnsi" w:hAnsiTheme="minorHAnsi" w:cstheme="minorHAnsi"/>
                <w:sz w:val="18"/>
              </w:rPr>
              <w:t>6</w:t>
            </w:r>
            <w:r w:rsidRPr="00EF0229">
              <w:rPr>
                <w:rFonts w:asciiTheme="minorHAnsi" w:hAnsiTheme="minorHAnsi" w:cstheme="minorHAnsi"/>
                <w:sz w:val="18"/>
              </w:rPr>
              <w:t>0</w:t>
            </w:r>
          </w:p>
        </w:tc>
        <w:tc>
          <w:tcPr>
            <w:tcW w:w="1520" w:type="dxa"/>
            <w:tcBorders>
              <w:top w:val="nil"/>
              <w:left w:val="nil"/>
              <w:bottom w:val="single" w:sz="4" w:space="0" w:color="auto"/>
              <w:right w:val="single" w:sz="4" w:space="0" w:color="auto"/>
            </w:tcBorders>
            <w:shd w:val="clear" w:color="000000" w:fill="FFFFFF"/>
            <w:noWrap/>
            <w:vAlign w:val="center"/>
            <w:hideMark/>
          </w:tcPr>
          <w:p w14:paraId="169BD1E7" w14:textId="77777777" w:rsidR="000E47A4"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72D046A2" w14:textId="77777777" w:rsidR="000E47A4" w:rsidRPr="00EF0229" w:rsidRDefault="000E47A4" w:rsidP="001C4667">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3B32AC23" w14:textId="77777777" w:rsidR="000E47A4" w:rsidRPr="00EF0229" w:rsidRDefault="000E47A4" w:rsidP="001C4667">
            <w:pPr>
              <w:spacing w:line="240" w:lineRule="auto"/>
              <w:jc w:val="center"/>
              <w:rPr>
                <w:rFonts w:asciiTheme="minorHAnsi" w:hAnsiTheme="minorHAnsi" w:cstheme="minorHAnsi"/>
                <w:sz w:val="18"/>
              </w:rPr>
            </w:pPr>
          </w:p>
        </w:tc>
      </w:tr>
      <w:tr w:rsidR="00EF0229" w:rsidRPr="00EF0229" w14:paraId="4261A04A"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906D1E0" w14:textId="77777777" w:rsidR="000E47A4" w:rsidRPr="00EF0229" w:rsidRDefault="000E47A4" w:rsidP="009E01EA">
            <w:pPr>
              <w:spacing w:line="240" w:lineRule="auto"/>
              <w:rPr>
                <w:rFonts w:asciiTheme="minorHAnsi" w:hAnsiTheme="minorHAnsi" w:cstheme="minorHAnsi"/>
                <w:bCs/>
                <w:sz w:val="18"/>
              </w:rPr>
            </w:pPr>
            <w:r w:rsidRPr="00EF0229">
              <w:rPr>
                <w:rFonts w:asciiTheme="minorHAnsi" w:hAnsiTheme="minorHAnsi" w:cstheme="minorHAnsi"/>
                <w:bCs/>
                <w:sz w:val="18"/>
              </w:rPr>
              <w:t>Café Crème</w:t>
            </w:r>
          </w:p>
        </w:tc>
        <w:tc>
          <w:tcPr>
            <w:tcW w:w="1560" w:type="dxa"/>
            <w:tcBorders>
              <w:top w:val="nil"/>
              <w:left w:val="nil"/>
              <w:bottom w:val="single" w:sz="4" w:space="0" w:color="auto"/>
              <w:right w:val="single" w:sz="4" w:space="0" w:color="auto"/>
            </w:tcBorders>
            <w:shd w:val="clear" w:color="auto" w:fill="auto"/>
            <w:noWrap/>
            <w:vAlign w:val="center"/>
            <w:hideMark/>
          </w:tcPr>
          <w:p w14:paraId="75AE6CBE" w14:textId="77777777" w:rsidR="000E47A4" w:rsidRPr="00EF0229" w:rsidRDefault="000E47A4" w:rsidP="009E01EA">
            <w:pPr>
              <w:spacing w:line="240" w:lineRule="auto"/>
              <w:jc w:val="right"/>
              <w:rPr>
                <w:rFonts w:asciiTheme="minorHAnsi" w:hAnsiTheme="minorHAnsi" w:cstheme="minorHAnsi"/>
                <w:bCs/>
                <w:sz w:val="18"/>
              </w:rPr>
            </w:pPr>
            <w:r w:rsidRPr="00EF0229">
              <w:rPr>
                <w:rFonts w:asciiTheme="minorHAnsi" w:hAnsiTheme="minorHAnsi" w:cstheme="minorHAnsi"/>
                <w:bCs/>
                <w:sz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14:paraId="3F8EA438" w14:textId="77777777" w:rsidR="000E47A4" w:rsidRPr="00EF0229" w:rsidRDefault="000E47A4" w:rsidP="009E01EA">
            <w:pPr>
              <w:spacing w:line="240" w:lineRule="auto"/>
              <w:jc w:val="center"/>
              <w:rPr>
                <w:rFonts w:asciiTheme="minorHAnsi" w:hAnsiTheme="minorHAnsi" w:cstheme="minorHAnsi"/>
                <w:sz w:val="18"/>
              </w:rPr>
            </w:pPr>
            <w:r w:rsidRPr="00EF0229">
              <w:rPr>
                <w:rFonts w:asciiTheme="minorHAnsi" w:hAnsiTheme="minorHAnsi" w:cstheme="minorHAnsi"/>
                <w:sz w:val="18"/>
              </w:rPr>
              <w:t xml:space="preserve"> </w:t>
            </w:r>
            <w:r w:rsidR="00EF0229" w:rsidRPr="00EF0229">
              <w:rPr>
                <w:rFonts w:asciiTheme="minorHAnsi" w:hAnsiTheme="minorHAnsi" w:cstheme="minorHAnsi"/>
                <w:sz w:val="18"/>
              </w:rPr>
              <w:t>109</w:t>
            </w:r>
          </w:p>
        </w:tc>
        <w:tc>
          <w:tcPr>
            <w:tcW w:w="1520" w:type="dxa"/>
            <w:tcBorders>
              <w:top w:val="nil"/>
              <w:left w:val="nil"/>
              <w:bottom w:val="single" w:sz="4" w:space="0" w:color="auto"/>
              <w:right w:val="single" w:sz="4" w:space="0" w:color="auto"/>
            </w:tcBorders>
            <w:shd w:val="clear" w:color="000000" w:fill="FFFFFF"/>
            <w:noWrap/>
            <w:vAlign w:val="center"/>
            <w:hideMark/>
          </w:tcPr>
          <w:p w14:paraId="5E3EC119" w14:textId="77777777" w:rsidR="000E47A4"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2882C43C" w14:textId="77777777" w:rsidR="000E47A4" w:rsidRPr="00EF0229" w:rsidRDefault="000E47A4" w:rsidP="001C4667">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3BAEF7B5" w14:textId="77777777" w:rsidR="000E47A4" w:rsidRPr="00EF0229" w:rsidRDefault="000E47A4" w:rsidP="001C4667">
            <w:pPr>
              <w:spacing w:line="240" w:lineRule="auto"/>
              <w:jc w:val="center"/>
              <w:rPr>
                <w:rFonts w:asciiTheme="minorHAnsi" w:hAnsiTheme="minorHAnsi" w:cstheme="minorHAnsi"/>
                <w:sz w:val="18"/>
              </w:rPr>
            </w:pPr>
          </w:p>
        </w:tc>
      </w:tr>
      <w:tr w:rsidR="00EF0229" w:rsidRPr="00EF0229" w14:paraId="2116D7B7"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64EFFF0" w14:textId="77777777" w:rsidR="000E47A4" w:rsidRPr="00EF0229" w:rsidRDefault="000E47A4" w:rsidP="009E01EA">
            <w:pPr>
              <w:spacing w:line="240" w:lineRule="auto"/>
              <w:rPr>
                <w:rFonts w:asciiTheme="minorHAnsi" w:hAnsiTheme="minorHAnsi" w:cstheme="minorHAnsi"/>
                <w:bCs/>
                <w:sz w:val="18"/>
              </w:rPr>
            </w:pPr>
            <w:r w:rsidRPr="00EF0229">
              <w:rPr>
                <w:rFonts w:asciiTheme="minorHAnsi" w:hAnsiTheme="minorHAnsi" w:cstheme="minorHAnsi"/>
                <w:bCs/>
                <w:sz w:val="18"/>
              </w:rPr>
              <w:t>Cappuccino</w:t>
            </w:r>
          </w:p>
        </w:tc>
        <w:tc>
          <w:tcPr>
            <w:tcW w:w="1560" w:type="dxa"/>
            <w:tcBorders>
              <w:top w:val="nil"/>
              <w:left w:val="nil"/>
              <w:bottom w:val="single" w:sz="4" w:space="0" w:color="auto"/>
              <w:right w:val="single" w:sz="4" w:space="0" w:color="auto"/>
            </w:tcBorders>
            <w:shd w:val="clear" w:color="auto" w:fill="auto"/>
            <w:noWrap/>
            <w:vAlign w:val="center"/>
            <w:hideMark/>
          </w:tcPr>
          <w:p w14:paraId="0FBD77DA" w14:textId="77777777" w:rsidR="000E47A4" w:rsidRPr="00EF0229" w:rsidRDefault="000E47A4" w:rsidP="009E01EA">
            <w:pPr>
              <w:spacing w:line="240" w:lineRule="auto"/>
              <w:jc w:val="right"/>
              <w:rPr>
                <w:rFonts w:asciiTheme="minorHAnsi" w:hAnsiTheme="minorHAnsi" w:cstheme="minorHAnsi"/>
                <w:bCs/>
                <w:sz w:val="18"/>
              </w:rPr>
            </w:pPr>
            <w:r w:rsidRPr="00EF0229">
              <w:rPr>
                <w:rFonts w:asciiTheme="minorHAnsi" w:hAnsiTheme="minorHAnsi" w:cstheme="minorHAnsi"/>
                <w:bCs/>
                <w:sz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14:paraId="72AB9B9E" w14:textId="77777777" w:rsidR="000E47A4"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144</w:t>
            </w:r>
          </w:p>
        </w:tc>
        <w:tc>
          <w:tcPr>
            <w:tcW w:w="1520" w:type="dxa"/>
            <w:tcBorders>
              <w:top w:val="nil"/>
              <w:left w:val="nil"/>
              <w:bottom w:val="single" w:sz="4" w:space="0" w:color="auto"/>
              <w:right w:val="single" w:sz="4" w:space="0" w:color="auto"/>
            </w:tcBorders>
            <w:shd w:val="clear" w:color="000000" w:fill="FFFFFF"/>
            <w:noWrap/>
            <w:vAlign w:val="center"/>
            <w:hideMark/>
          </w:tcPr>
          <w:p w14:paraId="3C7DE9CB" w14:textId="77777777" w:rsidR="000E47A4"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457EF214" w14:textId="77777777" w:rsidR="000E47A4" w:rsidRPr="00EF0229" w:rsidRDefault="000E47A4" w:rsidP="001C4667">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3219C13C" w14:textId="77777777" w:rsidR="000E47A4" w:rsidRPr="00EF0229" w:rsidRDefault="000E47A4" w:rsidP="001C4667">
            <w:pPr>
              <w:spacing w:line="240" w:lineRule="auto"/>
              <w:jc w:val="center"/>
              <w:rPr>
                <w:rFonts w:asciiTheme="minorHAnsi" w:hAnsiTheme="minorHAnsi" w:cstheme="minorHAnsi"/>
                <w:sz w:val="18"/>
              </w:rPr>
            </w:pPr>
          </w:p>
        </w:tc>
      </w:tr>
      <w:tr w:rsidR="00EF0229" w:rsidRPr="00EF0229" w14:paraId="652DCF75"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45E54CF" w14:textId="77777777" w:rsidR="000E47A4" w:rsidRPr="00EF0229" w:rsidRDefault="000E47A4" w:rsidP="009E01EA">
            <w:pPr>
              <w:spacing w:line="240" w:lineRule="auto"/>
              <w:rPr>
                <w:rFonts w:asciiTheme="minorHAnsi" w:hAnsiTheme="minorHAnsi" w:cstheme="minorHAnsi"/>
                <w:bCs/>
                <w:sz w:val="18"/>
              </w:rPr>
            </w:pPr>
            <w:r w:rsidRPr="00EF0229">
              <w:rPr>
                <w:rFonts w:asciiTheme="minorHAnsi" w:hAnsiTheme="minorHAnsi" w:cstheme="minorHAnsi"/>
                <w:bCs/>
                <w:sz w:val="18"/>
              </w:rPr>
              <w:t>Latte Macchiato</w:t>
            </w:r>
          </w:p>
        </w:tc>
        <w:tc>
          <w:tcPr>
            <w:tcW w:w="1560" w:type="dxa"/>
            <w:tcBorders>
              <w:top w:val="nil"/>
              <w:left w:val="nil"/>
              <w:bottom w:val="single" w:sz="4" w:space="0" w:color="auto"/>
              <w:right w:val="single" w:sz="4" w:space="0" w:color="auto"/>
            </w:tcBorders>
            <w:shd w:val="clear" w:color="auto" w:fill="auto"/>
            <w:noWrap/>
            <w:vAlign w:val="center"/>
            <w:hideMark/>
          </w:tcPr>
          <w:p w14:paraId="31E84E0F" w14:textId="77777777" w:rsidR="000E47A4" w:rsidRPr="00EF0229" w:rsidRDefault="000E47A4" w:rsidP="009E01EA">
            <w:pPr>
              <w:spacing w:line="240" w:lineRule="auto"/>
              <w:jc w:val="right"/>
              <w:rPr>
                <w:rFonts w:asciiTheme="minorHAnsi" w:hAnsiTheme="minorHAnsi" w:cstheme="minorHAnsi"/>
                <w:bCs/>
                <w:sz w:val="18"/>
              </w:rPr>
            </w:pPr>
            <w:r w:rsidRPr="00EF0229">
              <w:rPr>
                <w:rFonts w:asciiTheme="minorHAnsi" w:hAnsiTheme="minorHAnsi" w:cstheme="minorHAnsi"/>
                <w:bCs/>
                <w:sz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14:paraId="38076C84" w14:textId="77777777" w:rsidR="000E47A4"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137</w:t>
            </w:r>
          </w:p>
        </w:tc>
        <w:tc>
          <w:tcPr>
            <w:tcW w:w="1520" w:type="dxa"/>
            <w:tcBorders>
              <w:top w:val="nil"/>
              <w:left w:val="nil"/>
              <w:bottom w:val="single" w:sz="4" w:space="0" w:color="auto"/>
              <w:right w:val="single" w:sz="4" w:space="0" w:color="auto"/>
            </w:tcBorders>
            <w:shd w:val="clear" w:color="000000" w:fill="FFFFFF"/>
            <w:noWrap/>
            <w:vAlign w:val="center"/>
            <w:hideMark/>
          </w:tcPr>
          <w:p w14:paraId="0FDAE058" w14:textId="77777777" w:rsidR="000E47A4"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5ADD4205" w14:textId="77777777" w:rsidR="000E47A4" w:rsidRPr="00EF0229" w:rsidRDefault="000E47A4" w:rsidP="001C4667">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753AA08A" w14:textId="77777777" w:rsidR="000E47A4" w:rsidRPr="00EF0229" w:rsidRDefault="000E47A4" w:rsidP="001C4667">
            <w:pPr>
              <w:spacing w:line="240" w:lineRule="auto"/>
              <w:jc w:val="center"/>
              <w:rPr>
                <w:rFonts w:asciiTheme="minorHAnsi" w:hAnsiTheme="minorHAnsi" w:cstheme="minorHAnsi"/>
                <w:sz w:val="18"/>
              </w:rPr>
            </w:pPr>
          </w:p>
        </w:tc>
      </w:tr>
      <w:tr w:rsidR="00EF0229" w:rsidRPr="00EF0229" w14:paraId="1673469E"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97CA920" w14:textId="77777777" w:rsidR="000E47A4" w:rsidRPr="00EF0229" w:rsidRDefault="000E47A4" w:rsidP="009E01EA">
            <w:pPr>
              <w:spacing w:line="240" w:lineRule="auto"/>
              <w:rPr>
                <w:rFonts w:asciiTheme="minorHAnsi" w:hAnsiTheme="minorHAnsi" w:cstheme="minorHAnsi"/>
                <w:bCs/>
                <w:sz w:val="18"/>
              </w:rPr>
            </w:pPr>
            <w:r w:rsidRPr="00EF0229">
              <w:rPr>
                <w:rFonts w:asciiTheme="minorHAnsi" w:hAnsiTheme="minorHAnsi" w:cstheme="minorHAnsi"/>
                <w:bCs/>
                <w:sz w:val="18"/>
              </w:rPr>
              <w:t xml:space="preserve">Hot </w:t>
            </w:r>
            <w:proofErr w:type="spellStart"/>
            <w:r w:rsidRPr="00EF0229">
              <w:rPr>
                <w:rFonts w:asciiTheme="minorHAnsi" w:hAnsiTheme="minorHAnsi" w:cstheme="minorHAnsi"/>
                <w:bCs/>
                <w:sz w:val="18"/>
              </w:rPr>
              <w:t>water</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2E710080" w14:textId="77777777" w:rsidR="000E47A4" w:rsidRPr="00EF0229" w:rsidRDefault="000E47A4" w:rsidP="009E01EA">
            <w:pPr>
              <w:spacing w:line="240" w:lineRule="auto"/>
              <w:jc w:val="right"/>
              <w:rPr>
                <w:rFonts w:asciiTheme="minorHAnsi" w:hAnsiTheme="minorHAnsi" w:cstheme="minorHAnsi"/>
                <w:bCs/>
                <w:sz w:val="18"/>
              </w:rPr>
            </w:pPr>
            <w:r w:rsidRPr="00EF0229">
              <w:rPr>
                <w:rFonts w:asciiTheme="minorHAnsi" w:hAnsiTheme="minorHAnsi" w:cstheme="minorHAnsi"/>
                <w:bCs/>
                <w:sz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14:paraId="402CFA1A" w14:textId="77777777" w:rsidR="000E47A4"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000000" w:fill="FFFFFF"/>
            <w:noWrap/>
            <w:vAlign w:val="center"/>
            <w:hideMark/>
          </w:tcPr>
          <w:p w14:paraId="18839BDA" w14:textId="77777777" w:rsidR="000E47A4" w:rsidRPr="00EF0229" w:rsidRDefault="000E47A4"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0BFEBCF6" w14:textId="77777777" w:rsidR="000E47A4" w:rsidRPr="00EF0229" w:rsidRDefault="000E47A4" w:rsidP="001C4667">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46A3D6C6" w14:textId="77777777" w:rsidR="000E47A4" w:rsidRPr="00EF0229" w:rsidRDefault="000E47A4" w:rsidP="001C4667">
            <w:pPr>
              <w:spacing w:line="240" w:lineRule="auto"/>
              <w:jc w:val="center"/>
              <w:rPr>
                <w:rFonts w:asciiTheme="minorHAnsi" w:hAnsiTheme="minorHAnsi" w:cstheme="minorHAnsi"/>
                <w:sz w:val="18"/>
              </w:rPr>
            </w:pPr>
          </w:p>
        </w:tc>
      </w:tr>
      <w:tr w:rsidR="00EF0229" w:rsidRPr="00EF0229" w14:paraId="572232A5"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F68E953" w14:textId="77777777" w:rsidR="000E47A4" w:rsidRPr="00EF0229" w:rsidRDefault="000E47A4" w:rsidP="009E01EA">
            <w:pPr>
              <w:spacing w:line="240" w:lineRule="auto"/>
              <w:rPr>
                <w:rFonts w:asciiTheme="minorHAnsi" w:hAnsiTheme="minorHAnsi" w:cstheme="minorHAnsi"/>
                <w:bCs/>
                <w:sz w:val="18"/>
              </w:rPr>
            </w:pPr>
            <w:r w:rsidRPr="00EF0229">
              <w:rPr>
                <w:rFonts w:asciiTheme="minorHAnsi" w:hAnsiTheme="minorHAnsi" w:cstheme="minorHAnsi"/>
                <w:bCs/>
                <w:sz w:val="18"/>
              </w:rPr>
              <w:t xml:space="preserve">Hot </w:t>
            </w:r>
            <w:proofErr w:type="spellStart"/>
            <w:r w:rsidRPr="00EF0229">
              <w:rPr>
                <w:rFonts w:asciiTheme="minorHAnsi" w:hAnsiTheme="minorHAnsi" w:cstheme="minorHAnsi"/>
                <w:bCs/>
                <w:sz w:val="18"/>
              </w:rPr>
              <w:t>water</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56CBEB65" w14:textId="77777777" w:rsidR="000E47A4" w:rsidRPr="00EF0229" w:rsidRDefault="000E47A4" w:rsidP="009E01EA">
            <w:pPr>
              <w:spacing w:line="240" w:lineRule="auto"/>
              <w:jc w:val="right"/>
              <w:rPr>
                <w:rFonts w:asciiTheme="minorHAnsi" w:hAnsiTheme="minorHAnsi" w:cstheme="minorHAnsi"/>
                <w:sz w:val="18"/>
              </w:rPr>
            </w:pPr>
            <w:r w:rsidRPr="00EF0229">
              <w:rPr>
                <w:rFonts w:asciiTheme="minorHAnsi" w:hAnsiTheme="minorHAnsi" w:cstheme="minorHAnsi"/>
                <w:sz w:val="18"/>
              </w:rPr>
              <w:t> </w:t>
            </w:r>
          </w:p>
        </w:tc>
        <w:tc>
          <w:tcPr>
            <w:tcW w:w="128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8125E27" w14:textId="77777777" w:rsidR="000E47A4" w:rsidRPr="00EF0229" w:rsidRDefault="000E47A4"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r w:rsidR="00EF0229" w:rsidRPr="00EF0229">
              <w:rPr>
                <w:rFonts w:asciiTheme="minorHAnsi" w:hAnsiTheme="minorHAnsi" w:cstheme="minorHAnsi"/>
                <w:sz w:val="18"/>
              </w:rPr>
              <w:t>3</w:t>
            </w:r>
            <w:r w:rsidRPr="00EF0229">
              <w:rPr>
                <w:rFonts w:asciiTheme="minorHAnsi" w:hAnsiTheme="minorHAnsi" w:cstheme="minorHAnsi"/>
                <w:sz w:val="18"/>
              </w:rPr>
              <w:t>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23B2DD8E" w14:textId="77777777" w:rsidR="000E47A4" w:rsidRPr="00EF0229" w:rsidRDefault="000E47A4" w:rsidP="009E01EA">
            <w:pPr>
              <w:spacing w:line="240" w:lineRule="auto"/>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tcPr>
          <w:p w14:paraId="1FEA4CD5" w14:textId="77777777" w:rsidR="000E47A4" w:rsidRPr="00EF0229" w:rsidRDefault="000E47A4" w:rsidP="001C4667">
            <w:pPr>
              <w:spacing w:line="240" w:lineRule="auto"/>
              <w:jc w:val="center"/>
              <w:rPr>
                <w:rFonts w:asciiTheme="minorHAnsi" w:hAnsiTheme="minorHAnsi" w:cstheme="minorHAnsi"/>
                <w:sz w:val="18"/>
              </w:rPr>
            </w:pP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7A923C5A" w14:textId="77777777" w:rsidR="000E47A4" w:rsidRPr="00EF0229" w:rsidRDefault="000E47A4" w:rsidP="001C4667">
            <w:pPr>
              <w:spacing w:line="240" w:lineRule="auto"/>
              <w:jc w:val="center"/>
              <w:rPr>
                <w:rFonts w:asciiTheme="minorHAnsi" w:hAnsiTheme="minorHAnsi" w:cstheme="minorHAnsi"/>
                <w:sz w:val="18"/>
              </w:rPr>
            </w:pPr>
          </w:p>
        </w:tc>
      </w:tr>
      <w:tr w:rsidR="00EF0229" w:rsidRPr="00EF0229" w14:paraId="264E4DB2"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FDB7C9" w14:textId="77777777" w:rsidR="000E47A4" w:rsidRPr="00EF0229" w:rsidRDefault="000E47A4" w:rsidP="009E01EA">
            <w:pPr>
              <w:spacing w:line="240" w:lineRule="auto"/>
              <w:rPr>
                <w:rFonts w:asciiTheme="minorHAnsi" w:hAnsiTheme="minorHAnsi" w:cstheme="minorHAnsi"/>
                <w:bCs/>
                <w:sz w:val="18"/>
              </w:rPr>
            </w:pPr>
            <w:r w:rsidRPr="00EF0229">
              <w:rPr>
                <w:rFonts w:asciiTheme="minorHAnsi" w:hAnsiTheme="minorHAnsi" w:cstheme="minorHAnsi"/>
                <w:bCs/>
                <w:sz w:val="18"/>
              </w:rPr>
              <w:t xml:space="preserve">Hot </w:t>
            </w:r>
            <w:proofErr w:type="spellStart"/>
            <w:r w:rsidRPr="00EF0229">
              <w:rPr>
                <w:rFonts w:asciiTheme="minorHAnsi" w:hAnsiTheme="minorHAnsi" w:cstheme="minorHAnsi"/>
                <w:bCs/>
                <w:sz w:val="18"/>
              </w:rPr>
              <w:t>chocolate</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01807DAE" w14:textId="77777777" w:rsidR="000E47A4" w:rsidRPr="00EF0229" w:rsidRDefault="000E47A4" w:rsidP="009E01EA">
            <w:pPr>
              <w:spacing w:line="240" w:lineRule="auto"/>
              <w:jc w:val="right"/>
              <w:rPr>
                <w:rFonts w:asciiTheme="minorHAnsi" w:hAnsiTheme="minorHAnsi" w:cstheme="minorHAnsi"/>
                <w:bCs/>
                <w:sz w:val="18"/>
              </w:rPr>
            </w:pPr>
            <w:r w:rsidRPr="00EF0229">
              <w:rPr>
                <w:rFonts w:asciiTheme="minorHAnsi" w:hAnsiTheme="minorHAnsi" w:cstheme="minorHAnsi"/>
                <w:bCs/>
                <w:sz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14:paraId="39621FA7" w14:textId="77777777" w:rsidR="000E47A4" w:rsidRPr="00EF0229" w:rsidRDefault="000E47A4" w:rsidP="009E01EA">
            <w:pPr>
              <w:spacing w:line="240" w:lineRule="auto"/>
              <w:jc w:val="center"/>
              <w:rPr>
                <w:rFonts w:asciiTheme="minorHAnsi" w:hAnsiTheme="minorHAnsi" w:cstheme="minorHAnsi"/>
                <w:sz w:val="18"/>
              </w:rPr>
            </w:pPr>
            <w:r w:rsidRPr="00EF0229">
              <w:rPr>
                <w:rFonts w:asciiTheme="minorHAnsi" w:hAnsiTheme="minorHAnsi" w:cstheme="minorHAnsi"/>
                <w:sz w:val="18"/>
              </w:rPr>
              <w:t>12</w:t>
            </w:r>
            <w:r w:rsidR="00EF0229" w:rsidRPr="00EF0229">
              <w:rPr>
                <w:rFonts w:asciiTheme="minorHAnsi" w:hAnsiTheme="minorHAnsi" w:cstheme="minorHAnsi"/>
                <w:sz w:val="18"/>
              </w:rPr>
              <w:t>9</w:t>
            </w:r>
          </w:p>
        </w:tc>
        <w:tc>
          <w:tcPr>
            <w:tcW w:w="1520" w:type="dxa"/>
            <w:tcBorders>
              <w:top w:val="nil"/>
              <w:left w:val="nil"/>
              <w:bottom w:val="single" w:sz="4" w:space="0" w:color="auto"/>
              <w:right w:val="single" w:sz="4" w:space="0" w:color="auto"/>
            </w:tcBorders>
            <w:shd w:val="clear" w:color="000000" w:fill="FFFFFF"/>
            <w:noWrap/>
            <w:vAlign w:val="center"/>
            <w:hideMark/>
          </w:tcPr>
          <w:p w14:paraId="0465204A" w14:textId="77777777" w:rsidR="000E47A4" w:rsidRPr="00EF0229" w:rsidRDefault="000E47A4"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369474ED" w14:textId="77777777" w:rsidR="000E47A4" w:rsidRPr="00EF0229" w:rsidRDefault="000E47A4" w:rsidP="001C4667">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78566ADB" w14:textId="77777777" w:rsidR="000E47A4" w:rsidRPr="00EF0229" w:rsidRDefault="000E47A4" w:rsidP="001C4667">
            <w:pPr>
              <w:spacing w:line="240" w:lineRule="auto"/>
              <w:jc w:val="center"/>
              <w:rPr>
                <w:rFonts w:asciiTheme="minorHAnsi" w:hAnsiTheme="minorHAnsi" w:cstheme="minorHAnsi"/>
                <w:sz w:val="18"/>
              </w:rPr>
            </w:pPr>
          </w:p>
        </w:tc>
      </w:tr>
      <w:tr w:rsidR="00EF0229" w:rsidRPr="00EF0229" w14:paraId="7CECE2E2"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5075C24" w14:textId="77777777" w:rsidR="000E47A4" w:rsidRPr="00EF0229" w:rsidRDefault="000E47A4" w:rsidP="009E01EA">
            <w:pPr>
              <w:spacing w:line="240" w:lineRule="auto"/>
              <w:rPr>
                <w:rFonts w:asciiTheme="minorHAnsi" w:hAnsiTheme="minorHAnsi" w:cstheme="minorHAnsi"/>
                <w:bCs/>
                <w:sz w:val="18"/>
              </w:rPr>
            </w:pPr>
            <w:r w:rsidRPr="00EF0229">
              <w:rPr>
                <w:rFonts w:asciiTheme="minorHAnsi" w:hAnsiTheme="minorHAnsi" w:cstheme="minorHAnsi"/>
                <w:bCs/>
                <w:sz w:val="18"/>
              </w:rPr>
              <w:t xml:space="preserve">Milk </w:t>
            </w:r>
            <w:proofErr w:type="spellStart"/>
            <w:r w:rsidRPr="00EF0229">
              <w:rPr>
                <w:rFonts w:asciiTheme="minorHAnsi" w:hAnsiTheme="minorHAnsi" w:cstheme="minorHAnsi"/>
                <w:bCs/>
                <w:sz w:val="18"/>
              </w:rPr>
              <w:t>coffee</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26668694" w14:textId="77777777" w:rsidR="000E47A4" w:rsidRPr="00EF0229" w:rsidRDefault="000E47A4" w:rsidP="009E01EA">
            <w:pPr>
              <w:spacing w:line="240" w:lineRule="auto"/>
              <w:jc w:val="right"/>
              <w:rPr>
                <w:rFonts w:asciiTheme="minorHAnsi" w:hAnsiTheme="minorHAnsi" w:cstheme="minorHAnsi"/>
                <w:bCs/>
                <w:sz w:val="18"/>
              </w:rPr>
            </w:pPr>
            <w:r w:rsidRPr="00EF0229">
              <w:rPr>
                <w:rFonts w:asciiTheme="minorHAnsi" w:hAnsiTheme="minorHAnsi" w:cstheme="minorHAnsi"/>
                <w:bCs/>
                <w:sz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14:paraId="4645A9C4" w14:textId="77777777" w:rsidR="000E47A4" w:rsidRPr="00EF0229" w:rsidRDefault="000E47A4" w:rsidP="009E01EA">
            <w:pPr>
              <w:spacing w:line="240" w:lineRule="auto"/>
              <w:jc w:val="center"/>
              <w:rPr>
                <w:rFonts w:asciiTheme="minorHAnsi" w:hAnsiTheme="minorHAnsi" w:cstheme="minorHAnsi"/>
                <w:sz w:val="18"/>
              </w:rPr>
            </w:pPr>
            <w:r w:rsidRPr="00EF0229">
              <w:rPr>
                <w:rFonts w:asciiTheme="minorHAnsi" w:hAnsiTheme="minorHAnsi" w:cstheme="minorHAnsi"/>
                <w:sz w:val="18"/>
              </w:rPr>
              <w:t>1</w:t>
            </w:r>
            <w:r w:rsidR="00EF0229" w:rsidRPr="00EF0229">
              <w:rPr>
                <w:rFonts w:asciiTheme="minorHAnsi" w:hAnsiTheme="minorHAnsi" w:cstheme="minorHAnsi"/>
                <w:sz w:val="18"/>
              </w:rPr>
              <w:t>38</w:t>
            </w:r>
          </w:p>
        </w:tc>
        <w:tc>
          <w:tcPr>
            <w:tcW w:w="1520" w:type="dxa"/>
            <w:tcBorders>
              <w:top w:val="nil"/>
              <w:left w:val="nil"/>
              <w:bottom w:val="single" w:sz="4" w:space="0" w:color="auto"/>
              <w:right w:val="single" w:sz="4" w:space="0" w:color="auto"/>
            </w:tcBorders>
            <w:shd w:val="clear" w:color="000000" w:fill="FFFFFF"/>
            <w:noWrap/>
            <w:vAlign w:val="center"/>
            <w:hideMark/>
          </w:tcPr>
          <w:p w14:paraId="798EA169" w14:textId="77777777" w:rsidR="000E47A4"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6FD337D8" w14:textId="77777777" w:rsidR="000E47A4" w:rsidRPr="00EF0229" w:rsidRDefault="000E47A4" w:rsidP="001C4667">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15125FAB" w14:textId="77777777" w:rsidR="000E47A4" w:rsidRPr="00EF0229" w:rsidRDefault="000E47A4" w:rsidP="001C4667">
            <w:pPr>
              <w:spacing w:line="240" w:lineRule="auto"/>
              <w:jc w:val="center"/>
              <w:rPr>
                <w:rFonts w:asciiTheme="minorHAnsi" w:hAnsiTheme="minorHAnsi" w:cstheme="minorHAnsi"/>
                <w:sz w:val="18"/>
              </w:rPr>
            </w:pPr>
          </w:p>
        </w:tc>
      </w:tr>
      <w:tr w:rsidR="00EF0229" w:rsidRPr="00EF0229" w14:paraId="123795EC"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6C8E80C" w14:textId="77777777" w:rsidR="000E47A4" w:rsidRPr="00EF0229" w:rsidRDefault="000E47A4" w:rsidP="009E01EA">
            <w:pPr>
              <w:spacing w:line="240" w:lineRule="auto"/>
              <w:rPr>
                <w:rFonts w:asciiTheme="minorHAnsi" w:hAnsiTheme="minorHAnsi" w:cstheme="minorHAnsi"/>
                <w:bCs/>
                <w:sz w:val="18"/>
              </w:rPr>
            </w:pPr>
            <w:r w:rsidRPr="00EF0229">
              <w:rPr>
                <w:rFonts w:asciiTheme="minorHAnsi" w:hAnsiTheme="minorHAnsi" w:cstheme="minorHAnsi"/>
                <w:bCs/>
                <w:sz w:val="18"/>
              </w:rPr>
              <w:t>Warm milk</w:t>
            </w:r>
          </w:p>
        </w:tc>
        <w:tc>
          <w:tcPr>
            <w:tcW w:w="1560" w:type="dxa"/>
            <w:tcBorders>
              <w:top w:val="nil"/>
              <w:left w:val="nil"/>
              <w:bottom w:val="single" w:sz="4" w:space="0" w:color="auto"/>
              <w:right w:val="single" w:sz="4" w:space="0" w:color="auto"/>
            </w:tcBorders>
            <w:shd w:val="clear" w:color="auto" w:fill="auto"/>
            <w:noWrap/>
            <w:vAlign w:val="center"/>
            <w:hideMark/>
          </w:tcPr>
          <w:p w14:paraId="047AD63A" w14:textId="77777777" w:rsidR="000E47A4" w:rsidRPr="00EF0229" w:rsidRDefault="000E47A4" w:rsidP="009E01EA">
            <w:pPr>
              <w:spacing w:line="240" w:lineRule="auto"/>
              <w:jc w:val="right"/>
              <w:rPr>
                <w:rFonts w:asciiTheme="minorHAnsi" w:hAnsiTheme="minorHAnsi" w:cstheme="minorHAnsi"/>
                <w:bCs/>
                <w:sz w:val="18"/>
              </w:rPr>
            </w:pPr>
            <w:r w:rsidRPr="00EF0229">
              <w:rPr>
                <w:rFonts w:asciiTheme="minorHAnsi" w:hAnsiTheme="minorHAnsi" w:cstheme="minorHAnsi"/>
                <w:bCs/>
                <w:sz w:val="18"/>
              </w:rPr>
              <w:t> </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7791595" w14:textId="77777777" w:rsidR="000E47A4" w:rsidRPr="00EF0229" w:rsidRDefault="000E47A4" w:rsidP="009E01EA">
            <w:pPr>
              <w:spacing w:line="240" w:lineRule="auto"/>
              <w:jc w:val="center"/>
              <w:rPr>
                <w:rFonts w:asciiTheme="minorHAnsi" w:hAnsiTheme="minorHAnsi" w:cstheme="minorHAnsi"/>
                <w:sz w:val="18"/>
              </w:rPr>
            </w:pPr>
            <w:r w:rsidRPr="00EF0229">
              <w:rPr>
                <w:rFonts w:asciiTheme="minorHAnsi" w:hAnsiTheme="minorHAnsi" w:cstheme="minorHAnsi"/>
                <w:sz w:val="18"/>
              </w:rPr>
              <w:t>18</w:t>
            </w:r>
            <w:r w:rsidR="00EF0229" w:rsidRPr="00EF0229">
              <w:rPr>
                <w:rFonts w:asciiTheme="minorHAnsi" w:hAnsiTheme="minorHAnsi" w:cstheme="minorHAnsi"/>
                <w:sz w:val="18"/>
              </w:rPr>
              <w:t>2</w:t>
            </w:r>
          </w:p>
        </w:tc>
        <w:tc>
          <w:tcPr>
            <w:tcW w:w="1520" w:type="dxa"/>
            <w:tcBorders>
              <w:top w:val="nil"/>
              <w:left w:val="nil"/>
              <w:bottom w:val="single" w:sz="4" w:space="0" w:color="auto"/>
              <w:right w:val="single" w:sz="4" w:space="0" w:color="auto"/>
            </w:tcBorders>
            <w:shd w:val="clear" w:color="auto" w:fill="auto"/>
            <w:noWrap/>
            <w:vAlign w:val="center"/>
            <w:hideMark/>
          </w:tcPr>
          <w:p w14:paraId="7B3DDCE7" w14:textId="77777777" w:rsidR="000E47A4"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tcPr>
          <w:p w14:paraId="0F5079CA" w14:textId="77777777" w:rsidR="000E47A4" w:rsidRPr="00EF0229" w:rsidRDefault="000E47A4" w:rsidP="001C4667">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auto" w:fill="auto"/>
            <w:noWrap/>
            <w:vAlign w:val="center"/>
          </w:tcPr>
          <w:p w14:paraId="1D5CF534" w14:textId="77777777" w:rsidR="000E47A4" w:rsidRPr="00EF0229" w:rsidRDefault="000E47A4" w:rsidP="001C4667">
            <w:pPr>
              <w:spacing w:line="240" w:lineRule="auto"/>
              <w:jc w:val="center"/>
              <w:rPr>
                <w:rFonts w:asciiTheme="minorHAnsi" w:hAnsiTheme="minorHAnsi" w:cstheme="minorHAnsi"/>
                <w:sz w:val="18"/>
              </w:rPr>
            </w:pPr>
          </w:p>
        </w:tc>
      </w:tr>
      <w:tr w:rsidR="00EF0229" w:rsidRPr="00EF0229" w14:paraId="047BA2B6"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97F43E4" w14:textId="77777777" w:rsidR="000E47A4" w:rsidRPr="00EF0229" w:rsidRDefault="000E47A4" w:rsidP="009E01EA">
            <w:pPr>
              <w:spacing w:line="240" w:lineRule="auto"/>
              <w:rPr>
                <w:rFonts w:asciiTheme="minorHAnsi" w:hAnsiTheme="minorHAnsi" w:cstheme="minorHAnsi"/>
                <w:bCs/>
                <w:sz w:val="18"/>
              </w:rPr>
            </w:pPr>
            <w:r w:rsidRPr="00EF0229">
              <w:rPr>
                <w:rFonts w:asciiTheme="minorHAnsi" w:hAnsiTheme="minorHAnsi" w:cstheme="minorHAnsi"/>
                <w:bCs/>
                <w:sz w:val="18"/>
              </w:rPr>
              <w:t>Cold milk</w:t>
            </w:r>
          </w:p>
        </w:tc>
        <w:tc>
          <w:tcPr>
            <w:tcW w:w="1560" w:type="dxa"/>
            <w:tcBorders>
              <w:top w:val="nil"/>
              <w:left w:val="nil"/>
              <w:bottom w:val="single" w:sz="4" w:space="0" w:color="auto"/>
              <w:right w:val="single" w:sz="4" w:space="0" w:color="auto"/>
            </w:tcBorders>
            <w:shd w:val="clear" w:color="auto" w:fill="auto"/>
            <w:noWrap/>
            <w:vAlign w:val="center"/>
            <w:hideMark/>
          </w:tcPr>
          <w:p w14:paraId="225C74C5" w14:textId="77777777" w:rsidR="000E47A4" w:rsidRPr="00EF0229" w:rsidRDefault="000E47A4" w:rsidP="009E01EA">
            <w:pPr>
              <w:spacing w:line="240" w:lineRule="auto"/>
              <w:jc w:val="right"/>
              <w:rPr>
                <w:rFonts w:asciiTheme="minorHAnsi" w:hAnsiTheme="minorHAnsi" w:cstheme="minorHAnsi"/>
                <w:bCs/>
                <w:sz w:val="18"/>
              </w:rPr>
            </w:pPr>
            <w:r w:rsidRPr="00EF0229">
              <w:rPr>
                <w:rFonts w:asciiTheme="minorHAnsi" w:hAnsiTheme="minorHAnsi" w:cstheme="minorHAnsi"/>
                <w:bCs/>
                <w:sz w:val="18"/>
              </w:rPr>
              <w:t> </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FF8759E" w14:textId="77777777" w:rsidR="000E47A4" w:rsidRPr="00EF0229" w:rsidRDefault="000E47A4" w:rsidP="009E01EA">
            <w:pPr>
              <w:spacing w:line="240" w:lineRule="auto"/>
              <w:jc w:val="center"/>
              <w:rPr>
                <w:rFonts w:asciiTheme="minorHAnsi" w:hAnsiTheme="minorHAnsi" w:cstheme="minorHAnsi"/>
                <w:sz w:val="18"/>
              </w:rPr>
            </w:pPr>
            <w:r w:rsidRPr="00EF0229">
              <w:rPr>
                <w:rFonts w:asciiTheme="minorHAnsi" w:hAnsiTheme="minorHAnsi" w:cstheme="minorHAnsi"/>
                <w:sz w:val="18"/>
              </w:rPr>
              <w:t>1</w:t>
            </w:r>
            <w:r w:rsidR="00EF0229" w:rsidRPr="00EF0229">
              <w:rPr>
                <w:rFonts w:asciiTheme="minorHAnsi" w:hAnsiTheme="minorHAnsi" w:cstheme="minorHAnsi"/>
                <w:sz w:val="18"/>
              </w:rPr>
              <w:t>9</w:t>
            </w:r>
            <w:r w:rsidRPr="00EF0229">
              <w:rPr>
                <w:rFonts w:asciiTheme="minorHAnsi" w:hAnsiTheme="minorHAnsi" w:cstheme="minorHAnsi"/>
                <w:sz w:val="18"/>
              </w:rPr>
              <w:t>2</w:t>
            </w:r>
          </w:p>
        </w:tc>
        <w:tc>
          <w:tcPr>
            <w:tcW w:w="1520" w:type="dxa"/>
            <w:tcBorders>
              <w:top w:val="nil"/>
              <w:left w:val="nil"/>
              <w:bottom w:val="single" w:sz="4" w:space="0" w:color="auto"/>
              <w:right w:val="single" w:sz="4" w:space="0" w:color="auto"/>
            </w:tcBorders>
            <w:shd w:val="clear" w:color="auto" w:fill="auto"/>
            <w:noWrap/>
            <w:vAlign w:val="center"/>
            <w:hideMark/>
          </w:tcPr>
          <w:p w14:paraId="09C51641" w14:textId="77777777" w:rsidR="000E47A4" w:rsidRPr="00EF0229" w:rsidRDefault="000E47A4"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tcPr>
          <w:p w14:paraId="68F365A5" w14:textId="77777777" w:rsidR="000E47A4" w:rsidRPr="00EF0229" w:rsidRDefault="000E47A4" w:rsidP="001C4667">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auto" w:fill="auto"/>
            <w:noWrap/>
            <w:vAlign w:val="center"/>
          </w:tcPr>
          <w:p w14:paraId="5C8F6752" w14:textId="77777777" w:rsidR="000E47A4" w:rsidRPr="00EF0229" w:rsidRDefault="000E47A4" w:rsidP="001C4667">
            <w:pPr>
              <w:spacing w:line="240" w:lineRule="auto"/>
              <w:jc w:val="center"/>
              <w:rPr>
                <w:rFonts w:asciiTheme="minorHAnsi" w:hAnsiTheme="minorHAnsi" w:cstheme="minorHAnsi"/>
                <w:sz w:val="18"/>
              </w:rPr>
            </w:pPr>
          </w:p>
        </w:tc>
      </w:tr>
      <w:tr w:rsidR="00EF0229" w:rsidRPr="00EF0229" w14:paraId="0A720F4E"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tcPr>
          <w:p w14:paraId="161DE581" w14:textId="77777777" w:rsidR="00EF0229" w:rsidRPr="00EF0229" w:rsidRDefault="00EF0229" w:rsidP="009E01EA">
            <w:pPr>
              <w:spacing w:line="240" w:lineRule="auto"/>
              <w:rPr>
                <w:rFonts w:asciiTheme="minorHAnsi" w:hAnsiTheme="minorHAnsi" w:cstheme="minorHAnsi"/>
                <w:bCs/>
                <w:sz w:val="18"/>
              </w:rPr>
            </w:pPr>
            <w:r w:rsidRPr="00EF0229">
              <w:rPr>
                <w:rFonts w:asciiTheme="minorHAnsi" w:hAnsiTheme="minorHAnsi" w:cstheme="minorHAnsi"/>
                <w:bCs/>
                <w:sz w:val="18"/>
              </w:rPr>
              <w:t xml:space="preserve">Cold </w:t>
            </w:r>
            <w:proofErr w:type="spellStart"/>
            <w:r w:rsidRPr="00EF0229">
              <w:rPr>
                <w:rFonts w:asciiTheme="minorHAnsi" w:hAnsiTheme="minorHAnsi" w:cstheme="minorHAnsi"/>
                <w:bCs/>
                <w:sz w:val="18"/>
              </w:rPr>
              <w:t>Brew</w:t>
            </w:r>
            <w:proofErr w:type="spellEnd"/>
          </w:p>
        </w:tc>
        <w:tc>
          <w:tcPr>
            <w:tcW w:w="1560" w:type="dxa"/>
            <w:tcBorders>
              <w:top w:val="nil"/>
              <w:left w:val="nil"/>
              <w:bottom w:val="single" w:sz="4" w:space="0" w:color="auto"/>
              <w:right w:val="single" w:sz="4" w:space="0" w:color="auto"/>
            </w:tcBorders>
            <w:shd w:val="clear" w:color="auto" w:fill="auto"/>
            <w:noWrap/>
            <w:vAlign w:val="center"/>
          </w:tcPr>
          <w:p w14:paraId="13FA40FC" w14:textId="77777777" w:rsidR="00EF0229" w:rsidRPr="00EF0229" w:rsidRDefault="00EF0229" w:rsidP="009E01EA">
            <w:pPr>
              <w:spacing w:line="240" w:lineRule="auto"/>
              <w:jc w:val="right"/>
              <w:rPr>
                <w:rFonts w:asciiTheme="minorHAnsi" w:hAnsiTheme="minorHAnsi" w:cstheme="minorHAnsi"/>
                <w:bCs/>
                <w:sz w:val="18"/>
              </w:rPr>
            </w:pPr>
          </w:p>
        </w:tc>
        <w:tc>
          <w:tcPr>
            <w:tcW w:w="1284" w:type="dxa"/>
            <w:gridSpan w:val="2"/>
            <w:tcBorders>
              <w:top w:val="nil"/>
              <w:left w:val="nil"/>
              <w:bottom w:val="single" w:sz="4" w:space="0" w:color="auto"/>
              <w:right w:val="single" w:sz="4" w:space="0" w:color="auto"/>
            </w:tcBorders>
            <w:shd w:val="clear" w:color="auto" w:fill="auto"/>
            <w:noWrap/>
            <w:vAlign w:val="center"/>
          </w:tcPr>
          <w:p w14:paraId="029BC317" w14:textId="77777777" w:rsidR="00EF0229"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224</w:t>
            </w:r>
          </w:p>
        </w:tc>
        <w:tc>
          <w:tcPr>
            <w:tcW w:w="1520" w:type="dxa"/>
            <w:tcBorders>
              <w:top w:val="nil"/>
              <w:left w:val="nil"/>
              <w:bottom w:val="single" w:sz="4" w:space="0" w:color="auto"/>
              <w:right w:val="single" w:sz="4" w:space="0" w:color="auto"/>
            </w:tcBorders>
            <w:shd w:val="clear" w:color="auto" w:fill="auto"/>
            <w:noWrap/>
            <w:vAlign w:val="center"/>
          </w:tcPr>
          <w:p w14:paraId="2C97FE08" w14:textId="77777777" w:rsidR="00EF0229"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tcPr>
          <w:p w14:paraId="5DF946FB" w14:textId="77777777" w:rsidR="00EF0229" w:rsidRPr="00EF0229" w:rsidRDefault="00EF0229" w:rsidP="001C4667">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auto" w:fill="auto"/>
            <w:noWrap/>
            <w:vAlign w:val="center"/>
          </w:tcPr>
          <w:p w14:paraId="3F25065E" w14:textId="77777777" w:rsidR="00EF0229" w:rsidRPr="00EF0229" w:rsidRDefault="00EF0229" w:rsidP="001C4667">
            <w:pPr>
              <w:spacing w:line="240" w:lineRule="auto"/>
              <w:jc w:val="center"/>
              <w:rPr>
                <w:rFonts w:asciiTheme="minorHAnsi" w:hAnsiTheme="minorHAnsi" w:cstheme="minorHAnsi"/>
                <w:sz w:val="18"/>
              </w:rPr>
            </w:pPr>
          </w:p>
        </w:tc>
      </w:tr>
      <w:tr w:rsidR="00EF0229" w:rsidRPr="00EF0229" w14:paraId="781310F8" w14:textId="77777777" w:rsidTr="00CC3D8D">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tcPr>
          <w:p w14:paraId="54C1DDEE" w14:textId="77777777" w:rsidR="00EF0229" w:rsidRPr="00EF0229" w:rsidRDefault="00EF0229" w:rsidP="009E01EA">
            <w:pPr>
              <w:spacing w:line="240" w:lineRule="auto"/>
              <w:rPr>
                <w:rFonts w:asciiTheme="minorHAnsi" w:hAnsiTheme="minorHAnsi" w:cstheme="minorHAnsi"/>
                <w:bCs/>
                <w:sz w:val="18"/>
              </w:rPr>
            </w:pPr>
            <w:r w:rsidRPr="00EF0229">
              <w:rPr>
                <w:rFonts w:asciiTheme="minorHAnsi" w:hAnsiTheme="minorHAnsi" w:cstheme="minorHAnsi"/>
                <w:bCs/>
                <w:sz w:val="18"/>
              </w:rPr>
              <w:t xml:space="preserve">Cold </w:t>
            </w:r>
            <w:proofErr w:type="spellStart"/>
            <w:r w:rsidRPr="00EF0229">
              <w:rPr>
                <w:rFonts w:asciiTheme="minorHAnsi" w:hAnsiTheme="minorHAnsi" w:cstheme="minorHAnsi"/>
                <w:bCs/>
                <w:sz w:val="18"/>
              </w:rPr>
              <w:t>Brew</w:t>
            </w:r>
            <w:proofErr w:type="spellEnd"/>
            <w:r w:rsidRPr="00EF0229">
              <w:rPr>
                <w:rFonts w:asciiTheme="minorHAnsi" w:hAnsiTheme="minorHAnsi" w:cstheme="minorHAnsi"/>
                <w:bCs/>
                <w:sz w:val="18"/>
              </w:rPr>
              <w:t xml:space="preserve"> </w:t>
            </w:r>
            <w:proofErr w:type="spellStart"/>
            <w:r w:rsidRPr="00EF0229">
              <w:rPr>
                <w:rFonts w:asciiTheme="minorHAnsi" w:hAnsiTheme="minorHAnsi" w:cstheme="minorHAnsi"/>
                <w:bCs/>
                <w:sz w:val="18"/>
              </w:rPr>
              <w:t>Infused</w:t>
            </w:r>
            <w:proofErr w:type="spellEnd"/>
          </w:p>
        </w:tc>
        <w:tc>
          <w:tcPr>
            <w:tcW w:w="1560" w:type="dxa"/>
            <w:tcBorders>
              <w:top w:val="nil"/>
              <w:left w:val="nil"/>
              <w:bottom w:val="single" w:sz="4" w:space="0" w:color="auto"/>
              <w:right w:val="single" w:sz="4" w:space="0" w:color="auto"/>
            </w:tcBorders>
            <w:shd w:val="clear" w:color="auto" w:fill="auto"/>
            <w:noWrap/>
            <w:vAlign w:val="center"/>
          </w:tcPr>
          <w:p w14:paraId="2C6BCEF3" w14:textId="77777777" w:rsidR="00EF0229" w:rsidRPr="00EF0229" w:rsidRDefault="00EF0229" w:rsidP="009E01EA">
            <w:pPr>
              <w:spacing w:line="240" w:lineRule="auto"/>
              <w:jc w:val="right"/>
              <w:rPr>
                <w:rFonts w:asciiTheme="minorHAnsi" w:hAnsiTheme="minorHAnsi" w:cstheme="minorHAnsi"/>
                <w:bCs/>
                <w:sz w:val="18"/>
              </w:rPr>
            </w:pPr>
          </w:p>
        </w:tc>
        <w:tc>
          <w:tcPr>
            <w:tcW w:w="1284" w:type="dxa"/>
            <w:gridSpan w:val="2"/>
            <w:tcBorders>
              <w:top w:val="nil"/>
              <w:left w:val="nil"/>
              <w:bottom w:val="single" w:sz="4" w:space="0" w:color="auto"/>
              <w:right w:val="single" w:sz="4" w:space="0" w:color="auto"/>
            </w:tcBorders>
            <w:shd w:val="clear" w:color="auto" w:fill="auto"/>
            <w:noWrap/>
            <w:vAlign w:val="center"/>
          </w:tcPr>
          <w:p w14:paraId="3EEF11CD" w14:textId="77777777" w:rsidR="00EF0229"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276</w:t>
            </w:r>
          </w:p>
        </w:tc>
        <w:tc>
          <w:tcPr>
            <w:tcW w:w="1520" w:type="dxa"/>
            <w:tcBorders>
              <w:top w:val="nil"/>
              <w:left w:val="nil"/>
              <w:bottom w:val="single" w:sz="4" w:space="0" w:color="auto"/>
              <w:right w:val="single" w:sz="4" w:space="0" w:color="auto"/>
            </w:tcBorders>
            <w:shd w:val="clear" w:color="auto" w:fill="auto"/>
            <w:noWrap/>
            <w:vAlign w:val="center"/>
          </w:tcPr>
          <w:p w14:paraId="748AB0EC" w14:textId="77777777" w:rsidR="00EF0229" w:rsidRPr="00EF0229" w:rsidRDefault="00EF0229" w:rsidP="009E01EA">
            <w:pPr>
              <w:spacing w:line="240" w:lineRule="auto"/>
              <w:jc w:val="center"/>
              <w:rPr>
                <w:rFonts w:asciiTheme="minorHAnsi" w:hAnsiTheme="minorHAnsi" w:cstheme="minorHAnsi"/>
                <w:sz w:val="18"/>
              </w:rPr>
            </w:pPr>
            <w:r w:rsidRPr="00EF0229">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tcPr>
          <w:p w14:paraId="07B24A92" w14:textId="77777777" w:rsidR="00EF0229" w:rsidRPr="00EF0229" w:rsidRDefault="00EF0229" w:rsidP="001C4667">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auto" w:fill="auto"/>
            <w:noWrap/>
            <w:vAlign w:val="center"/>
          </w:tcPr>
          <w:p w14:paraId="5DE367D4" w14:textId="77777777" w:rsidR="00EF0229" w:rsidRPr="00EF0229" w:rsidRDefault="00EF0229" w:rsidP="001C4667">
            <w:pPr>
              <w:spacing w:line="240" w:lineRule="auto"/>
              <w:jc w:val="center"/>
              <w:rPr>
                <w:rFonts w:asciiTheme="minorHAnsi" w:hAnsiTheme="minorHAnsi" w:cstheme="minorHAnsi"/>
                <w:sz w:val="18"/>
              </w:rPr>
            </w:pPr>
          </w:p>
        </w:tc>
      </w:tr>
      <w:tr w:rsidR="00EF0229" w:rsidRPr="00EF0229" w14:paraId="3741FFF9" w14:textId="77777777" w:rsidTr="00CC3D8D">
        <w:trPr>
          <w:trHeight w:val="240"/>
        </w:trPr>
        <w:tc>
          <w:tcPr>
            <w:tcW w:w="1716" w:type="dxa"/>
            <w:tcBorders>
              <w:top w:val="nil"/>
              <w:left w:val="nil"/>
              <w:bottom w:val="nil"/>
              <w:right w:val="nil"/>
            </w:tcBorders>
            <w:shd w:val="clear" w:color="auto" w:fill="auto"/>
            <w:noWrap/>
            <w:vAlign w:val="bottom"/>
            <w:hideMark/>
          </w:tcPr>
          <w:p w14:paraId="0E7EFBF3" w14:textId="77777777" w:rsidR="000E47A4" w:rsidRPr="00EF0229" w:rsidRDefault="000E47A4" w:rsidP="009E01EA">
            <w:pPr>
              <w:spacing w:line="240" w:lineRule="auto"/>
              <w:rPr>
                <w:rFonts w:asciiTheme="minorHAnsi" w:hAnsiTheme="minorHAnsi" w:cstheme="minorHAnsi"/>
                <w:bCs/>
                <w:sz w:val="18"/>
              </w:rPr>
            </w:pPr>
          </w:p>
        </w:tc>
        <w:tc>
          <w:tcPr>
            <w:tcW w:w="1560" w:type="dxa"/>
            <w:tcBorders>
              <w:top w:val="nil"/>
              <w:left w:val="nil"/>
              <w:bottom w:val="nil"/>
              <w:right w:val="nil"/>
            </w:tcBorders>
            <w:shd w:val="clear" w:color="auto" w:fill="auto"/>
            <w:noWrap/>
            <w:vAlign w:val="center"/>
            <w:hideMark/>
          </w:tcPr>
          <w:p w14:paraId="38944483" w14:textId="77777777" w:rsidR="000E47A4" w:rsidRPr="00EF0229" w:rsidRDefault="000E47A4" w:rsidP="009E01EA">
            <w:pPr>
              <w:spacing w:line="240" w:lineRule="auto"/>
              <w:jc w:val="right"/>
              <w:rPr>
                <w:rFonts w:asciiTheme="minorHAnsi" w:hAnsiTheme="minorHAnsi" w:cstheme="minorHAnsi"/>
                <w:bCs/>
                <w:sz w:val="18"/>
              </w:rPr>
            </w:pPr>
          </w:p>
        </w:tc>
        <w:tc>
          <w:tcPr>
            <w:tcW w:w="1238" w:type="dxa"/>
            <w:tcBorders>
              <w:top w:val="nil"/>
              <w:left w:val="nil"/>
              <w:bottom w:val="nil"/>
              <w:right w:val="nil"/>
            </w:tcBorders>
            <w:shd w:val="clear" w:color="auto" w:fill="auto"/>
            <w:noWrap/>
            <w:vAlign w:val="center"/>
            <w:hideMark/>
          </w:tcPr>
          <w:p w14:paraId="2B152803" w14:textId="77777777" w:rsidR="000E47A4" w:rsidRPr="00EF0229" w:rsidRDefault="000E47A4" w:rsidP="009E01EA">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65ACCD6F" w14:textId="77777777" w:rsidR="000E47A4" w:rsidRPr="00EF0229" w:rsidRDefault="000E47A4" w:rsidP="009E01EA">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tcPr>
          <w:p w14:paraId="31520D11" w14:textId="77777777" w:rsidR="000E47A4" w:rsidRPr="00EF0229" w:rsidRDefault="000E47A4" w:rsidP="009E01EA">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tcPr>
          <w:p w14:paraId="33CC14AD" w14:textId="77777777" w:rsidR="000E47A4" w:rsidRPr="00EF0229" w:rsidRDefault="000E47A4" w:rsidP="009E01EA">
            <w:pPr>
              <w:spacing w:line="240" w:lineRule="auto"/>
              <w:jc w:val="center"/>
              <w:rPr>
                <w:rFonts w:asciiTheme="minorHAnsi" w:hAnsiTheme="minorHAnsi" w:cstheme="minorHAnsi"/>
                <w:sz w:val="18"/>
              </w:rPr>
            </w:pPr>
          </w:p>
        </w:tc>
      </w:tr>
      <w:tr w:rsidR="00EF0229" w:rsidRPr="00EF0229" w14:paraId="64668E1A" w14:textId="77777777" w:rsidTr="00CC3D8D">
        <w:trPr>
          <w:trHeight w:val="24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5C61A" w14:textId="77777777" w:rsidR="000E47A4" w:rsidRPr="00EF0229" w:rsidRDefault="000E47A4" w:rsidP="009E01EA">
            <w:pPr>
              <w:spacing w:line="240" w:lineRule="auto"/>
              <w:rPr>
                <w:rFonts w:asciiTheme="minorHAnsi" w:hAnsiTheme="minorHAnsi" w:cstheme="minorHAnsi"/>
                <w:bCs/>
                <w:sz w:val="18"/>
              </w:rPr>
            </w:pPr>
            <w:r w:rsidRPr="00EF0229">
              <w:rPr>
                <w:rFonts w:asciiTheme="minorHAnsi" w:hAnsiTheme="minorHAnsi" w:cstheme="minorHAnsi"/>
                <w:bCs/>
                <w:sz w:val="18"/>
              </w:rPr>
              <w:t xml:space="preserve">Energy </w:t>
            </w:r>
            <w:proofErr w:type="spellStart"/>
            <w:r w:rsidRPr="00EF0229">
              <w:rPr>
                <w:rFonts w:asciiTheme="minorHAnsi" w:hAnsiTheme="minorHAnsi" w:cstheme="minorHAnsi"/>
                <w:bCs/>
                <w:sz w:val="18"/>
              </w:rPr>
              <w:t>loss</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A8DBAB2" w14:textId="77777777" w:rsidR="000E47A4" w:rsidRPr="00EF0229" w:rsidRDefault="000E47A4" w:rsidP="009E01EA">
            <w:pPr>
              <w:spacing w:line="240" w:lineRule="auto"/>
              <w:jc w:val="right"/>
              <w:rPr>
                <w:rFonts w:asciiTheme="minorHAnsi" w:hAnsiTheme="minorHAnsi" w:cstheme="minorHAnsi"/>
                <w:bCs/>
                <w:sz w:val="18"/>
              </w:rPr>
            </w:pPr>
            <w:r w:rsidRPr="00EF0229">
              <w:rPr>
                <w:rFonts w:asciiTheme="minorHAnsi" w:hAnsiTheme="minorHAnsi" w:cstheme="minorHAnsi"/>
                <w:bCs/>
                <w:sz w:val="18"/>
              </w:rPr>
              <w:t>KWh/24h</w:t>
            </w:r>
          </w:p>
        </w:tc>
        <w:tc>
          <w:tcPr>
            <w:tcW w:w="2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402431" w14:textId="77777777" w:rsidR="000E47A4" w:rsidRPr="00EF0229" w:rsidRDefault="00EF0229" w:rsidP="000E47A4">
            <w:pPr>
              <w:spacing w:line="240" w:lineRule="auto"/>
              <w:jc w:val="center"/>
              <w:rPr>
                <w:rFonts w:asciiTheme="minorHAnsi" w:hAnsiTheme="minorHAnsi" w:cstheme="minorHAnsi"/>
                <w:sz w:val="18"/>
              </w:rPr>
            </w:pPr>
            <w:r w:rsidRPr="00EF0229">
              <w:rPr>
                <w:rFonts w:asciiTheme="minorHAnsi" w:hAnsiTheme="minorHAnsi" w:cstheme="minorHAnsi"/>
                <w:sz w:val="18"/>
              </w:rPr>
              <w:t>4</w:t>
            </w:r>
            <w:r w:rsidR="000E47A4" w:rsidRPr="00EF0229">
              <w:rPr>
                <w:rFonts w:asciiTheme="minorHAnsi" w:hAnsiTheme="minorHAnsi" w:cstheme="minorHAnsi"/>
                <w:sz w:val="18"/>
              </w:rPr>
              <w:t>,</w:t>
            </w:r>
            <w:r w:rsidRPr="00EF0229">
              <w:rPr>
                <w:rFonts w:asciiTheme="minorHAnsi" w:hAnsiTheme="minorHAnsi" w:cstheme="minorHAnsi"/>
                <w:sz w:val="18"/>
              </w:rPr>
              <w:t>188</w:t>
            </w:r>
            <w:r w:rsidR="000E47A4" w:rsidRPr="00EF0229">
              <w:rPr>
                <w:rFonts w:asciiTheme="minorHAnsi" w:hAnsiTheme="minorHAnsi" w:cstheme="minorHAnsi"/>
                <w:sz w:val="18"/>
              </w:rPr>
              <w:t xml:space="preserve"> (incl. U</w:t>
            </w:r>
            <w:r w:rsidR="007004AC">
              <w:rPr>
                <w:rFonts w:asciiTheme="minorHAnsi" w:hAnsiTheme="minorHAnsi" w:cstheme="minorHAnsi"/>
                <w:sz w:val="18"/>
              </w:rPr>
              <w:t>T</w:t>
            </w:r>
            <w:r w:rsidR="000E47A4" w:rsidRPr="00EF0229">
              <w:rPr>
                <w:rFonts w:asciiTheme="minorHAnsi" w:hAnsiTheme="minorHAnsi" w:cstheme="minorHAnsi"/>
                <w:sz w:val="18"/>
              </w:rPr>
              <w:t>40 CM)</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tcPr>
          <w:p w14:paraId="49B94A5C" w14:textId="77777777" w:rsidR="000E47A4" w:rsidRPr="00EF0229" w:rsidRDefault="000E47A4" w:rsidP="000E47A4">
            <w:pPr>
              <w:spacing w:line="240" w:lineRule="auto"/>
              <w:jc w:val="center"/>
              <w:rPr>
                <w:rFonts w:asciiTheme="minorHAnsi" w:hAnsiTheme="minorHAnsi" w:cstheme="minorHAnsi"/>
                <w:sz w:val="18"/>
              </w:rPr>
            </w:pPr>
          </w:p>
        </w:tc>
      </w:tr>
    </w:tbl>
    <w:p w14:paraId="4D665DC0" w14:textId="77777777" w:rsidR="00A90B7F" w:rsidRPr="009E01EA" w:rsidRDefault="00A90B7F" w:rsidP="00EF0229">
      <w:pPr>
        <w:spacing w:before="120" w:line="120" w:lineRule="atLeast"/>
        <w:jc w:val="both"/>
        <w:rPr>
          <w:rFonts w:asciiTheme="minorHAnsi" w:hAnsiTheme="minorHAnsi" w:cstheme="minorHAnsi"/>
          <w:sz w:val="18"/>
          <w:u w:val="single"/>
          <w:lang w:val="en-US"/>
        </w:rPr>
      </w:pPr>
      <w:r w:rsidRPr="009E01EA">
        <w:rPr>
          <w:rFonts w:asciiTheme="minorHAnsi" w:hAnsiTheme="minorHAnsi" w:cstheme="minorHAnsi"/>
          <w:sz w:val="14"/>
          <w:szCs w:val="14"/>
          <w:lang w:val="en-US"/>
        </w:rPr>
        <w:t>Values determined in accordance with DIN 18873</w:t>
      </w:r>
    </w:p>
    <w:p w14:paraId="6B277493" w14:textId="77777777" w:rsidR="0060142F" w:rsidRPr="009E01EA" w:rsidRDefault="0060142F" w:rsidP="0060142F">
      <w:pPr>
        <w:jc w:val="both"/>
        <w:rPr>
          <w:rFonts w:asciiTheme="minorHAnsi" w:hAnsiTheme="minorHAnsi" w:cstheme="minorHAnsi"/>
          <w:sz w:val="18"/>
          <w:lang w:val="en-US" w:eastAsia="de-CH"/>
        </w:rPr>
      </w:pPr>
      <w:r w:rsidRPr="009E01EA">
        <w:rPr>
          <w:rFonts w:asciiTheme="minorHAnsi" w:hAnsiTheme="minorHAnsi" w:cstheme="minorHAnsi"/>
          <w:sz w:val="14"/>
          <w:szCs w:val="14"/>
          <w:lang w:val="en-US"/>
        </w:rPr>
        <w:t>*The specified values are dependent on various factors, e.g. water supply and product temperature or the grind coarseness setting.</w:t>
      </w:r>
    </w:p>
    <w:p w14:paraId="63B025D5" w14:textId="77777777" w:rsidR="0060142F" w:rsidRPr="009E01EA" w:rsidRDefault="0060142F" w:rsidP="0060142F">
      <w:pPr>
        <w:jc w:val="both"/>
        <w:rPr>
          <w:rFonts w:asciiTheme="minorHAnsi" w:hAnsiTheme="minorHAnsi" w:cstheme="minorHAnsi"/>
          <w:sz w:val="18"/>
          <w:lang w:val="en-US" w:eastAsia="de-CH"/>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835"/>
        <w:gridCol w:w="3828"/>
      </w:tblGrid>
      <w:tr w:rsidR="009E01EA" w:rsidRPr="00F70F7E" w14:paraId="7E08E1F1" w14:textId="77777777" w:rsidTr="009252E6">
        <w:tc>
          <w:tcPr>
            <w:tcW w:w="2943" w:type="dxa"/>
            <w:tcBorders>
              <w:top w:val="single" w:sz="4" w:space="0" w:color="auto"/>
              <w:left w:val="single" w:sz="4" w:space="0" w:color="auto"/>
              <w:right w:val="single" w:sz="4" w:space="0" w:color="auto"/>
            </w:tcBorders>
          </w:tcPr>
          <w:p w14:paraId="77A85516" w14:textId="070DAA02" w:rsidR="009E01EA" w:rsidRPr="00F70F7E" w:rsidRDefault="009252E6" w:rsidP="009E43C4">
            <w:pPr>
              <w:jc w:val="both"/>
              <w:rPr>
                <w:rFonts w:ascii="Arial monospaced for SAP" w:hAnsi="Arial monospaced for SAP"/>
                <w:sz w:val="18"/>
              </w:rPr>
            </w:pPr>
            <w:proofErr w:type="spellStart"/>
            <w:r>
              <w:rPr>
                <w:rFonts w:ascii="Arial monospaced for SAP" w:hAnsi="Arial monospaced for SAP"/>
                <w:sz w:val="18"/>
              </w:rPr>
              <w:t>Mains</w:t>
            </w:r>
            <w:proofErr w:type="spellEnd"/>
            <w:r>
              <w:rPr>
                <w:rFonts w:ascii="Arial monospaced for SAP" w:hAnsi="Arial monospaced for SAP"/>
                <w:sz w:val="18"/>
              </w:rPr>
              <w:t xml:space="preserve"> power</w:t>
            </w:r>
            <w:r w:rsidR="009462C6">
              <w:rPr>
                <w:rFonts w:ascii="Arial monospaced for SAP" w:hAnsi="Arial monospaced for SAP"/>
                <w:sz w:val="18"/>
              </w:rPr>
              <w:t xml:space="preserve"> </w:t>
            </w:r>
            <w:proofErr w:type="spellStart"/>
            <w:r w:rsidR="009462C6">
              <w:rPr>
                <w:rFonts w:ascii="Arial monospaced for SAP" w:hAnsi="Arial monospaced for SAP"/>
                <w:sz w:val="18"/>
              </w:rPr>
              <w:t>c</w:t>
            </w:r>
            <w:r w:rsidR="009E01EA" w:rsidRPr="00F70F7E">
              <w:rPr>
                <w:rFonts w:ascii="Arial monospaced for SAP" w:hAnsi="Arial monospaced for SAP"/>
                <w:sz w:val="18"/>
              </w:rPr>
              <w:t>onnect</w:t>
            </w:r>
            <w:r w:rsidR="009462C6">
              <w:rPr>
                <w:rFonts w:ascii="Arial monospaced for SAP" w:hAnsi="Arial monospaced for SAP"/>
                <w:sz w:val="18"/>
              </w:rPr>
              <w:t>ions</w:t>
            </w:r>
            <w:proofErr w:type="spellEnd"/>
            <w:r w:rsidR="009E01EA" w:rsidRPr="00F70F7E">
              <w:rPr>
                <w:rFonts w:ascii="Arial monospaced for SAP" w:hAnsi="Arial monospaced for SAP"/>
                <w:sz w:val="18"/>
              </w:rPr>
              <w:t>:</w:t>
            </w:r>
          </w:p>
        </w:tc>
        <w:tc>
          <w:tcPr>
            <w:tcW w:w="6663" w:type="dxa"/>
            <w:gridSpan w:val="2"/>
            <w:tcBorders>
              <w:top w:val="single" w:sz="4" w:space="0" w:color="auto"/>
              <w:left w:val="single" w:sz="4" w:space="0" w:color="auto"/>
              <w:right w:val="single" w:sz="4" w:space="0" w:color="auto"/>
            </w:tcBorders>
          </w:tcPr>
          <w:p w14:paraId="0FD51EBD" w14:textId="77777777" w:rsidR="009E01EA" w:rsidRPr="00F70F7E" w:rsidRDefault="009E01EA" w:rsidP="000E47A4">
            <w:pPr>
              <w:jc w:val="both"/>
              <w:rPr>
                <w:rFonts w:ascii="Arial monospaced for SAP" w:hAnsi="Arial monospaced for SAP"/>
                <w:sz w:val="18"/>
              </w:rPr>
            </w:pPr>
            <w:r w:rsidRPr="00F70F7E">
              <w:rPr>
                <w:rFonts w:ascii="Arial monospaced for SAP" w:hAnsi="Arial monospaced for SAP"/>
                <w:sz w:val="18"/>
              </w:rPr>
              <w:t>220-240 V, 1LNPE, 2400-2</w:t>
            </w:r>
            <w:r w:rsidR="000E47A4">
              <w:rPr>
                <w:rFonts w:ascii="Arial monospaced for SAP" w:hAnsi="Arial monospaced for SAP"/>
                <w:sz w:val="18"/>
              </w:rPr>
              <w:t>9</w:t>
            </w:r>
            <w:r w:rsidRPr="00F70F7E">
              <w:rPr>
                <w:rFonts w:ascii="Arial monospaced for SAP" w:hAnsi="Arial monospaced for SAP"/>
                <w:sz w:val="18"/>
              </w:rPr>
              <w:t xml:space="preserve">00W, 50-60Hz, 16Á (EU/GB/CH) </w:t>
            </w:r>
          </w:p>
        </w:tc>
      </w:tr>
      <w:tr w:rsidR="009E01EA" w:rsidRPr="00F70F7E" w14:paraId="49295473" w14:textId="77777777" w:rsidTr="009252E6">
        <w:tc>
          <w:tcPr>
            <w:tcW w:w="2943" w:type="dxa"/>
            <w:tcBorders>
              <w:left w:val="single" w:sz="4" w:space="0" w:color="auto"/>
              <w:right w:val="single" w:sz="4" w:space="0" w:color="auto"/>
            </w:tcBorders>
          </w:tcPr>
          <w:p w14:paraId="35D0DDFA" w14:textId="26C4ECAA" w:rsidR="009E01EA" w:rsidRPr="009462C6" w:rsidRDefault="009462C6" w:rsidP="009E43C4">
            <w:pPr>
              <w:jc w:val="both"/>
              <w:rPr>
                <w:rFonts w:ascii="Arial monospaced for SAP" w:hAnsi="Arial monospaced for SAP"/>
                <w:sz w:val="18"/>
              </w:rPr>
            </w:pPr>
            <w:r w:rsidRPr="009462C6">
              <w:rPr>
                <w:rFonts w:ascii="Arial monospaced for SAP" w:hAnsi="Arial monospaced for SAP"/>
                <w:sz w:val="18"/>
              </w:rPr>
              <w:t>(SB1200)</w:t>
            </w:r>
          </w:p>
        </w:tc>
        <w:tc>
          <w:tcPr>
            <w:tcW w:w="6663" w:type="dxa"/>
            <w:gridSpan w:val="2"/>
            <w:tcBorders>
              <w:left w:val="single" w:sz="4" w:space="0" w:color="auto"/>
              <w:right w:val="single" w:sz="4" w:space="0" w:color="auto"/>
            </w:tcBorders>
          </w:tcPr>
          <w:p w14:paraId="28E08A60" w14:textId="77777777" w:rsidR="009E01EA" w:rsidRPr="00F70F7E" w:rsidRDefault="00DE4360" w:rsidP="00DE4360">
            <w:pPr>
              <w:jc w:val="both"/>
              <w:rPr>
                <w:rFonts w:ascii="Arial monospaced for SAP" w:hAnsi="Arial monospaced for SAP"/>
                <w:sz w:val="18"/>
              </w:rPr>
            </w:pPr>
            <w:r>
              <w:rPr>
                <w:rFonts w:ascii="Arial monospaced for SAP" w:hAnsi="Arial monospaced for SAP"/>
                <w:sz w:val="18"/>
              </w:rPr>
              <w:t>380</w:t>
            </w:r>
            <w:r w:rsidR="009E01EA" w:rsidRPr="00F70F7E">
              <w:rPr>
                <w:rFonts w:ascii="Arial monospaced for SAP" w:hAnsi="Arial monospaced for SAP"/>
                <w:sz w:val="18"/>
              </w:rPr>
              <w:t>-</w:t>
            </w:r>
            <w:r>
              <w:rPr>
                <w:rFonts w:ascii="Arial monospaced for SAP" w:hAnsi="Arial monospaced for SAP"/>
                <w:sz w:val="18"/>
              </w:rPr>
              <w:t>415</w:t>
            </w:r>
            <w:r w:rsidR="009E01EA" w:rsidRPr="00F70F7E">
              <w:rPr>
                <w:rFonts w:ascii="Arial monospaced for SAP" w:hAnsi="Arial monospaced for SAP"/>
                <w:sz w:val="18"/>
              </w:rPr>
              <w:t xml:space="preserve"> V, </w:t>
            </w:r>
            <w:r>
              <w:rPr>
                <w:rFonts w:ascii="Arial monospaced for SAP" w:hAnsi="Arial monospaced for SAP"/>
                <w:sz w:val="18"/>
              </w:rPr>
              <w:t>3</w:t>
            </w:r>
            <w:r w:rsidR="009E01EA" w:rsidRPr="00F70F7E">
              <w:rPr>
                <w:rFonts w:ascii="Arial monospaced for SAP" w:hAnsi="Arial monospaced for SAP"/>
                <w:sz w:val="18"/>
              </w:rPr>
              <w:t xml:space="preserve">LNPE, </w:t>
            </w:r>
            <w:r>
              <w:rPr>
                <w:rFonts w:ascii="Arial monospaced for SAP" w:hAnsi="Arial monospaced for SAP"/>
                <w:sz w:val="18"/>
              </w:rPr>
              <w:t>65</w:t>
            </w:r>
            <w:r w:rsidR="009E01EA" w:rsidRPr="00F70F7E">
              <w:rPr>
                <w:rFonts w:ascii="Arial monospaced for SAP" w:hAnsi="Arial monospaced for SAP"/>
                <w:sz w:val="18"/>
              </w:rPr>
              <w:t>00-</w:t>
            </w:r>
            <w:r>
              <w:rPr>
                <w:rFonts w:ascii="Arial monospaced for SAP" w:hAnsi="Arial monospaced for SAP"/>
                <w:sz w:val="18"/>
              </w:rPr>
              <w:t>78</w:t>
            </w:r>
            <w:r w:rsidR="009E01EA" w:rsidRPr="00F70F7E">
              <w:rPr>
                <w:rFonts w:ascii="Arial monospaced for SAP" w:hAnsi="Arial monospaced for SAP"/>
                <w:sz w:val="18"/>
              </w:rPr>
              <w:t>00W, 50-60Hz, 1</w:t>
            </w:r>
            <w:r>
              <w:rPr>
                <w:rFonts w:ascii="Arial monospaced for SAP" w:hAnsi="Arial monospaced for SAP"/>
                <w:sz w:val="18"/>
              </w:rPr>
              <w:t>6</w:t>
            </w:r>
            <w:r w:rsidR="009E01EA" w:rsidRPr="00F70F7E">
              <w:rPr>
                <w:rFonts w:ascii="Arial monospaced for SAP" w:hAnsi="Arial monospaced for SAP"/>
                <w:sz w:val="18"/>
              </w:rPr>
              <w:t>Á (</w:t>
            </w:r>
            <w:r>
              <w:rPr>
                <w:rFonts w:ascii="Arial monospaced for SAP" w:hAnsi="Arial monospaced for SAP"/>
                <w:sz w:val="18"/>
              </w:rPr>
              <w:t>EU/GB/</w:t>
            </w:r>
            <w:r w:rsidR="009E01EA" w:rsidRPr="00F70F7E">
              <w:rPr>
                <w:rFonts w:ascii="Arial monospaced for SAP" w:hAnsi="Arial monospaced for SAP"/>
                <w:sz w:val="18"/>
              </w:rPr>
              <w:t>CH)</w:t>
            </w:r>
          </w:p>
        </w:tc>
      </w:tr>
      <w:tr w:rsidR="009E01EA" w:rsidRPr="00DE4360" w14:paraId="76F92164" w14:textId="77777777" w:rsidTr="009252E6">
        <w:tc>
          <w:tcPr>
            <w:tcW w:w="2943" w:type="dxa"/>
            <w:tcBorders>
              <w:left w:val="single" w:sz="4" w:space="0" w:color="auto"/>
              <w:right w:val="single" w:sz="4" w:space="0" w:color="auto"/>
            </w:tcBorders>
          </w:tcPr>
          <w:p w14:paraId="519995DF" w14:textId="77777777" w:rsidR="009E01EA" w:rsidRPr="00F70F7E" w:rsidRDefault="009E01EA" w:rsidP="009E43C4">
            <w:pPr>
              <w:jc w:val="both"/>
              <w:rPr>
                <w:rFonts w:ascii="Arial monospaced for SAP" w:hAnsi="Arial monospaced for SAP"/>
                <w:sz w:val="18"/>
              </w:rPr>
            </w:pPr>
          </w:p>
        </w:tc>
        <w:tc>
          <w:tcPr>
            <w:tcW w:w="6663" w:type="dxa"/>
            <w:gridSpan w:val="2"/>
            <w:tcBorders>
              <w:left w:val="single" w:sz="4" w:space="0" w:color="auto"/>
              <w:right w:val="single" w:sz="4" w:space="0" w:color="auto"/>
            </w:tcBorders>
          </w:tcPr>
          <w:p w14:paraId="0C175A8A" w14:textId="77777777" w:rsidR="009E01EA" w:rsidRPr="00DE4360" w:rsidRDefault="009E01EA" w:rsidP="00DE4360">
            <w:pPr>
              <w:jc w:val="both"/>
              <w:rPr>
                <w:rFonts w:ascii="Arial monospaced for SAP" w:hAnsi="Arial monospaced for SAP"/>
                <w:sz w:val="18"/>
              </w:rPr>
            </w:pPr>
            <w:r w:rsidRPr="00DE4360">
              <w:rPr>
                <w:rFonts w:ascii="Arial monospaced for SAP" w:hAnsi="Arial monospaced for SAP"/>
                <w:sz w:val="18"/>
              </w:rPr>
              <w:t>2</w:t>
            </w:r>
            <w:r w:rsidR="00DE4360" w:rsidRPr="00DE4360">
              <w:rPr>
                <w:rFonts w:ascii="Arial monospaced for SAP" w:hAnsi="Arial monospaced for SAP"/>
                <w:sz w:val="18"/>
              </w:rPr>
              <w:t>20</w:t>
            </w:r>
            <w:r w:rsidRPr="00DE4360">
              <w:rPr>
                <w:rFonts w:ascii="Arial monospaced for SAP" w:hAnsi="Arial monospaced for SAP"/>
                <w:sz w:val="18"/>
              </w:rPr>
              <w:t>-2</w:t>
            </w:r>
            <w:r w:rsidR="00DE4360" w:rsidRPr="00DE4360">
              <w:rPr>
                <w:rFonts w:ascii="Arial monospaced for SAP" w:hAnsi="Arial monospaced for SAP"/>
                <w:sz w:val="18"/>
              </w:rPr>
              <w:t>4</w:t>
            </w:r>
            <w:r w:rsidRPr="00DE4360">
              <w:rPr>
                <w:rFonts w:ascii="Arial monospaced for SAP" w:hAnsi="Arial monospaced for SAP"/>
                <w:sz w:val="18"/>
              </w:rPr>
              <w:t xml:space="preserve">0 V, </w:t>
            </w:r>
            <w:r w:rsidR="00DE4360" w:rsidRPr="00DE4360">
              <w:rPr>
                <w:rFonts w:ascii="Arial monospaced for SAP" w:hAnsi="Arial monospaced for SAP"/>
                <w:sz w:val="18"/>
              </w:rPr>
              <w:t>1</w:t>
            </w:r>
            <w:r w:rsidRPr="00DE4360">
              <w:rPr>
                <w:rFonts w:ascii="Arial monospaced for SAP" w:hAnsi="Arial monospaced for SAP"/>
                <w:sz w:val="18"/>
              </w:rPr>
              <w:t>L</w:t>
            </w:r>
            <w:r w:rsidR="00DE4360" w:rsidRPr="00DE4360">
              <w:rPr>
                <w:rFonts w:ascii="Arial monospaced for SAP" w:hAnsi="Arial monospaced for SAP"/>
                <w:sz w:val="18"/>
              </w:rPr>
              <w:t>N</w:t>
            </w:r>
            <w:r w:rsidRPr="00DE4360">
              <w:rPr>
                <w:rFonts w:ascii="Arial monospaced for SAP" w:hAnsi="Arial monospaced for SAP"/>
                <w:sz w:val="18"/>
              </w:rPr>
              <w:t>PE, 4</w:t>
            </w:r>
            <w:r w:rsidR="00DE4360" w:rsidRPr="00DE4360">
              <w:rPr>
                <w:rFonts w:ascii="Arial monospaced for SAP" w:hAnsi="Arial monospaced for SAP"/>
                <w:sz w:val="18"/>
              </w:rPr>
              <w:t>7</w:t>
            </w:r>
            <w:r w:rsidRPr="00DE4360">
              <w:rPr>
                <w:rFonts w:ascii="Arial monospaced for SAP" w:hAnsi="Arial monospaced for SAP"/>
                <w:sz w:val="18"/>
              </w:rPr>
              <w:t>00-5</w:t>
            </w:r>
            <w:r w:rsidR="00DE4360" w:rsidRPr="00DE4360">
              <w:rPr>
                <w:rFonts w:ascii="Arial monospaced for SAP" w:hAnsi="Arial monospaced for SAP"/>
                <w:sz w:val="18"/>
              </w:rPr>
              <w:t>6</w:t>
            </w:r>
            <w:r w:rsidRPr="00DE4360">
              <w:rPr>
                <w:rFonts w:ascii="Arial monospaced for SAP" w:hAnsi="Arial monospaced for SAP"/>
                <w:sz w:val="18"/>
              </w:rPr>
              <w:t xml:space="preserve">00W, </w:t>
            </w:r>
            <w:r w:rsidR="00DE4360" w:rsidRPr="00DE4360">
              <w:rPr>
                <w:rFonts w:ascii="Arial monospaced for SAP" w:hAnsi="Arial monospaced for SAP"/>
                <w:sz w:val="18"/>
              </w:rPr>
              <w:t>50-</w:t>
            </w:r>
            <w:r w:rsidRPr="00DE4360">
              <w:rPr>
                <w:rFonts w:ascii="Arial monospaced for SAP" w:hAnsi="Arial monospaced for SAP"/>
                <w:sz w:val="18"/>
              </w:rPr>
              <w:t>60Hz, 30Á (</w:t>
            </w:r>
            <w:r w:rsidR="00DE4360" w:rsidRPr="00DE4360">
              <w:rPr>
                <w:rFonts w:ascii="Arial monospaced for SAP" w:hAnsi="Arial monospaced for SAP"/>
                <w:sz w:val="18"/>
              </w:rPr>
              <w:t>EU/GB/CH</w:t>
            </w:r>
            <w:r w:rsidRPr="00DE4360">
              <w:rPr>
                <w:rFonts w:ascii="Arial monospaced for SAP" w:hAnsi="Arial monospaced for SAP"/>
                <w:sz w:val="18"/>
              </w:rPr>
              <w:t>)</w:t>
            </w:r>
          </w:p>
        </w:tc>
      </w:tr>
      <w:tr w:rsidR="009E01EA" w:rsidRPr="00DE4360" w14:paraId="18CFE2B3" w14:textId="77777777" w:rsidTr="009252E6">
        <w:tc>
          <w:tcPr>
            <w:tcW w:w="2943" w:type="dxa"/>
            <w:tcBorders>
              <w:left w:val="single" w:sz="4" w:space="0" w:color="auto"/>
              <w:right w:val="single" w:sz="4" w:space="0" w:color="auto"/>
            </w:tcBorders>
          </w:tcPr>
          <w:p w14:paraId="4E83018C" w14:textId="77777777" w:rsidR="009E01EA" w:rsidRPr="00DE4360" w:rsidRDefault="009E01EA" w:rsidP="009E43C4">
            <w:pPr>
              <w:jc w:val="both"/>
              <w:rPr>
                <w:rFonts w:ascii="Arial monospaced for SAP" w:hAnsi="Arial monospaced for SAP"/>
                <w:sz w:val="18"/>
              </w:rPr>
            </w:pPr>
          </w:p>
        </w:tc>
        <w:tc>
          <w:tcPr>
            <w:tcW w:w="6663" w:type="dxa"/>
            <w:gridSpan w:val="2"/>
            <w:tcBorders>
              <w:left w:val="single" w:sz="4" w:space="0" w:color="auto"/>
              <w:right w:val="single" w:sz="4" w:space="0" w:color="auto"/>
            </w:tcBorders>
          </w:tcPr>
          <w:p w14:paraId="12DF3A65" w14:textId="77777777" w:rsidR="009E01EA" w:rsidRPr="00DE4360" w:rsidRDefault="009E01EA" w:rsidP="00DE4360">
            <w:pPr>
              <w:jc w:val="both"/>
              <w:rPr>
                <w:rFonts w:ascii="Arial monospaced for SAP" w:hAnsi="Arial monospaced for SAP"/>
                <w:sz w:val="18"/>
              </w:rPr>
            </w:pPr>
            <w:r w:rsidRPr="00DE4360">
              <w:rPr>
                <w:rFonts w:ascii="Arial monospaced for SAP" w:hAnsi="Arial monospaced for SAP"/>
                <w:sz w:val="18"/>
              </w:rPr>
              <w:t>200</w:t>
            </w:r>
            <w:r w:rsidR="00DE4360" w:rsidRPr="00DE4360">
              <w:rPr>
                <w:rFonts w:ascii="Arial monospaced for SAP" w:hAnsi="Arial monospaced for SAP"/>
                <w:sz w:val="18"/>
              </w:rPr>
              <w:t>-220</w:t>
            </w:r>
            <w:r w:rsidRPr="00DE4360">
              <w:rPr>
                <w:rFonts w:ascii="Arial monospaced for SAP" w:hAnsi="Arial monospaced for SAP"/>
                <w:sz w:val="18"/>
              </w:rPr>
              <w:t xml:space="preserve"> V, 2L PE, </w:t>
            </w:r>
            <w:r w:rsidR="00DE4360" w:rsidRPr="00DE4360">
              <w:rPr>
                <w:rFonts w:ascii="Arial monospaced for SAP" w:hAnsi="Arial monospaced for SAP"/>
                <w:sz w:val="18"/>
              </w:rPr>
              <w:t>4700-5700W</w:t>
            </w:r>
            <w:r w:rsidRPr="00DE4360">
              <w:rPr>
                <w:rFonts w:ascii="Arial monospaced for SAP" w:hAnsi="Arial monospaced for SAP"/>
                <w:sz w:val="18"/>
              </w:rPr>
              <w:t xml:space="preserve">, 50-60Hz, </w:t>
            </w:r>
            <w:r w:rsidR="00DE4360" w:rsidRPr="00DE4360">
              <w:rPr>
                <w:rFonts w:ascii="Arial monospaced for SAP" w:hAnsi="Arial monospaced for SAP"/>
                <w:sz w:val="18"/>
              </w:rPr>
              <w:t>30</w:t>
            </w:r>
            <w:r w:rsidRPr="00DE4360">
              <w:rPr>
                <w:rFonts w:ascii="Arial monospaced for SAP" w:hAnsi="Arial monospaced for SAP"/>
                <w:sz w:val="18"/>
              </w:rPr>
              <w:t>Á (</w:t>
            </w:r>
            <w:r w:rsidR="00DE4360" w:rsidRPr="00DE4360">
              <w:rPr>
                <w:rFonts w:ascii="Arial monospaced for SAP" w:hAnsi="Arial monospaced for SAP"/>
                <w:sz w:val="18"/>
              </w:rPr>
              <w:t>USA/LATAM/</w:t>
            </w:r>
            <w:r w:rsidRPr="00DE4360">
              <w:rPr>
                <w:rFonts w:ascii="Arial monospaced for SAP" w:hAnsi="Arial monospaced for SAP"/>
                <w:sz w:val="18"/>
              </w:rPr>
              <w:t>JP)</w:t>
            </w:r>
          </w:p>
        </w:tc>
      </w:tr>
      <w:tr w:rsidR="009E01EA" w:rsidRPr="00F70F7E" w14:paraId="2E4C7DA4" w14:textId="77777777" w:rsidTr="009252E6">
        <w:tc>
          <w:tcPr>
            <w:tcW w:w="2943" w:type="dxa"/>
            <w:tcBorders>
              <w:left w:val="single" w:sz="4" w:space="0" w:color="auto"/>
              <w:bottom w:val="single" w:sz="4" w:space="0" w:color="auto"/>
              <w:right w:val="single" w:sz="4" w:space="0" w:color="auto"/>
            </w:tcBorders>
          </w:tcPr>
          <w:p w14:paraId="7A38B4BB" w14:textId="77777777" w:rsidR="009E01EA" w:rsidRPr="00DE4360" w:rsidRDefault="009E01EA" w:rsidP="009E43C4">
            <w:pPr>
              <w:jc w:val="both"/>
              <w:rPr>
                <w:rFonts w:ascii="Arial monospaced for SAP" w:hAnsi="Arial monospaced for SAP"/>
                <w:sz w:val="18"/>
              </w:rPr>
            </w:pPr>
          </w:p>
        </w:tc>
        <w:tc>
          <w:tcPr>
            <w:tcW w:w="6663" w:type="dxa"/>
            <w:gridSpan w:val="2"/>
            <w:tcBorders>
              <w:left w:val="single" w:sz="4" w:space="0" w:color="auto"/>
              <w:bottom w:val="single" w:sz="4" w:space="0" w:color="auto"/>
              <w:right w:val="single" w:sz="4" w:space="0" w:color="auto"/>
            </w:tcBorders>
          </w:tcPr>
          <w:p w14:paraId="6C7A639D" w14:textId="77777777" w:rsidR="009E01EA" w:rsidRPr="00F70F7E" w:rsidRDefault="00DE4360" w:rsidP="00DE4360">
            <w:pPr>
              <w:jc w:val="both"/>
              <w:rPr>
                <w:rFonts w:ascii="Arial monospaced for SAP" w:hAnsi="Arial monospaced for SAP"/>
                <w:sz w:val="18"/>
              </w:rPr>
            </w:pPr>
            <w:r>
              <w:rPr>
                <w:rFonts w:ascii="Arial monospaced for SAP" w:hAnsi="Arial monospaced for SAP"/>
                <w:sz w:val="18"/>
              </w:rPr>
              <w:t>220-</w:t>
            </w:r>
            <w:r w:rsidR="009E01EA" w:rsidRPr="00F70F7E">
              <w:rPr>
                <w:rFonts w:ascii="Arial monospaced for SAP" w:hAnsi="Arial monospaced for SAP"/>
                <w:sz w:val="18"/>
              </w:rPr>
              <w:t>2</w:t>
            </w:r>
            <w:r>
              <w:rPr>
                <w:rFonts w:ascii="Arial monospaced for SAP" w:hAnsi="Arial monospaced for SAP"/>
                <w:sz w:val="18"/>
              </w:rPr>
              <w:t>4</w:t>
            </w:r>
            <w:r w:rsidR="009E01EA" w:rsidRPr="00F70F7E">
              <w:rPr>
                <w:rFonts w:ascii="Arial monospaced for SAP" w:hAnsi="Arial monospaced for SAP"/>
                <w:sz w:val="18"/>
              </w:rPr>
              <w:t xml:space="preserve">0 V, </w:t>
            </w:r>
            <w:r>
              <w:rPr>
                <w:rFonts w:ascii="Arial monospaced for SAP" w:hAnsi="Arial monospaced for SAP"/>
                <w:sz w:val="18"/>
              </w:rPr>
              <w:t>3</w:t>
            </w:r>
            <w:r w:rsidR="009E01EA" w:rsidRPr="00F70F7E">
              <w:rPr>
                <w:rFonts w:ascii="Arial monospaced for SAP" w:hAnsi="Arial monospaced for SAP"/>
                <w:sz w:val="18"/>
              </w:rPr>
              <w:t>L</w:t>
            </w:r>
            <w:r>
              <w:rPr>
                <w:rFonts w:ascii="Arial monospaced for SAP" w:hAnsi="Arial monospaced for SAP"/>
                <w:sz w:val="18"/>
              </w:rPr>
              <w:t xml:space="preserve"> </w:t>
            </w:r>
            <w:r w:rsidR="009E01EA" w:rsidRPr="00F70F7E">
              <w:rPr>
                <w:rFonts w:ascii="Arial monospaced for SAP" w:hAnsi="Arial monospaced for SAP"/>
                <w:sz w:val="18"/>
              </w:rPr>
              <w:t xml:space="preserve">PE, </w:t>
            </w:r>
            <w:r>
              <w:rPr>
                <w:rFonts w:ascii="Arial monospaced for SAP" w:hAnsi="Arial monospaced for SAP"/>
                <w:sz w:val="18"/>
              </w:rPr>
              <w:t>6500-7800W, 50-60</w:t>
            </w:r>
            <w:r w:rsidR="009E01EA" w:rsidRPr="00F70F7E">
              <w:rPr>
                <w:rFonts w:ascii="Arial monospaced for SAP" w:hAnsi="Arial monospaced for SAP"/>
                <w:sz w:val="18"/>
              </w:rPr>
              <w:t xml:space="preserve">Hz, </w:t>
            </w:r>
            <w:r>
              <w:rPr>
                <w:rFonts w:ascii="Arial monospaced for SAP" w:hAnsi="Arial monospaced for SAP"/>
                <w:sz w:val="18"/>
              </w:rPr>
              <w:t>30</w:t>
            </w:r>
            <w:r w:rsidR="009E01EA" w:rsidRPr="00F70F7E">
              <w:rPr>
                <w:rFonts w:ascii="Arial monospaced for SAP" w:hAnsi="Arial monospaced for SAP"/>
                <w:sz w:val="18"/>
              </w:rPr>
              <w:t>À (</w:t>
            </w:r>
            <w:r>
              <w:rPr>
                <w:rFonts w:ascii="Arial monospaced for SAP" w:hAnsi="Arial monospaced for SAP"/>
                <w:sz w:val="18"/>
              </w:rPr>
              <w:t>EU/GB/CH</w:t>
            </w:r>
            <w:r w:rsidR="009E01EA" w:rsidRPr="00F70F7E">
              <w:rPr>
                <w:rFonts w:ascii="Arial monospaced for SAP" w:hAnsi="Arial monospaced for SAP"/>
                <w:sz w:val="18"/>
              </w:rPr>
              <w:t>)</w:t>
            </w:r>
          </w:p>
        </w:tc>
      </w:tr>
      <w:tr w:rsidR="00DE4360" w:rsidRPr="00F70F7E" w14:paraId="794E2DDF" w14:textId="77777777" w:rsidTr="009252E6">
        <w:tc>
          <w:tcPr>
            <w:tcW w:w="2943" w:type="dxa"/>
            <w:tcBorders>
              <w:top w:val="single" w:sz="4" w:space="0" w:color="auto"/>
              <w:left w:val="single" w:sz="4" w:space="0" w:color="auto"/>
              <w:right w:val="single" w:sz="4" w:space="0" w:color="auto"/>
            </w:tcBorders>
          </w:tcPr>
          <w:p w14:paraId="1FF77EC0" w14:textId="2FFC24A3" w:rsidR="00DE4360" w:rsidRPr="00F70F7E" w:rsidRDefault="009252E6" w:rsidP="00DE4360">
            <w:pPr>
              <w:jc w:val="both"/>
              <w:rPr>
                <w:rFonts w:ascii="Arial monospaced for SAP" w:hAnsi="Arial monospaced for SAP"/>
                <w:sz w:val="18"/>
              </w:rPr>
            </w:pPr>
            <w:proofErr w:type="spellStart"/>
            <w:r>
              <w:rPr>
                <w:rFonts w:ascii="Arial monospaced for SAP" w:hAnsi="Arial monospaced for SAP"/>
                <w:sz w:val="18"/>
              </w:rPr>
              <w:lastRenderedPageBreak/>
              <w:t>Mains</w:t>
            </w:r>
            <w:proofErr w:type="spellEnd"/>
            <w:r>
              <w:rPr>
                <w:rFonts w:ascii="Arial monospaced for SAP" w:hAnsi="Arial monospaced for SAP"/>
                <w:sz w:val="18"/>
              </w:rPr>
              <w:t xml:space="preserve"> power </w:t>
            </w:r>
            <w:proofErr w:type="spellStart"/>
            <w:r w:rsidR="009462C6">
              <w:rPr>
                <w:rFonts w:ascii="Arial monospaced for SAP" w:hAnsi="Arial monospaced for SAP"/>
                <w:sz w:val="18"/>
              </w:rPr>
              <w:t>c</w:t>
            </w:r>
            <w:r w:rsidR="009462C6" w:rsidRPr="00F70F7E">
              <w:rPr>
                <w:rFonts w:ascii="Arial monospaced for SAP" w:hAnsi="Arial monospaced for SAP"/>
                <w:sz w:val="18"/>
              </w:rPr>
              <w:t>onnect</w:t>
            </w:r>
            <w:r w:rsidR="009462C6">
              <w:rPr>
                <w:rFonts w:ascii="Arial monospaced for SAP" w:hAnsi="Arial monospaced for SAP"/>
                <w:sz w:val="18"/>
              </w:rPr>
              <w:t>ions</w:t>
            </w:r>
            <w:proofErr w:type="spellEnd"/>
            <w:r w:rsidR="00DE4360" w:rsidRPr="00F70F7E">
              <w:rPr>
                <w:rFonts w:ascii="Arial monospaced for SAP" w:hAnsi="Arial monospaced for SAP"/>
                <w:sz w:val="18"/>
              </w:rPr>
              <w:t>:</w:t>
            </w:r>
          </w:p>
        </w:tc>
        <w:tc>
          <w:tcPr>
            <w:tcW w:w="6663" w:type="dxa"/>
            <w:gridSpan w:val="2"/>
            <w:tcBorders>
              <w:top w:val="single" w:sz="4" w:space="0" w:color="auto"/>
              <w:left w:val="single" w:sz="4" w:space="0" w:color="auto"/>
              <w:right w:val="single" w:sz="4" w:space="0" w:color="auto"/>
            </w:tcBorders>
          </w:tcPr>
          <w:p w14:paraId="74C65F98" w14:textId="77777777" w:rsidR="00DE4360" w:rsidRPr="00F70F7E" w:rsidRDefault="00DE4360" w:rsidP="00DE4360">
            <w:pPr>
              <w:jc w:val="both"/>
              <w:rPr>
                <w:rFonts w:ascii="Arial monospaced for SAP" w:hAnsi="Arial monospaced for SAP"/>
                <w:sz w:val="18"/>
              </w:rPr>
            </w:pPr>
            <w:r w:rsidRPr="00F70F7E">
              <w:rPr>
                <w:rFonts w:ascii="Arial monospaced for SAP" w:hAnsi="Arial monospaced for SAP"/>
                <w:sz w:val="18"/>
              </w:rPr>
              <w:t xml:space="preserve">220-240 V, 1LNPE, </w:t>
            </w:r>
            <w:r>
              <w:rPr>
                <w:rFonts w:ascii="Arial monospaced for SAP" w:hAnsi="Arial monospaced for SAP"/>
                <w:sz w:val="18"/>
              </w:rPr>
              <w:t>255</w:t>
            </w:r>
            <w:r w:rsidRPr="00F70F7E">
              <w:rPr>
                <w:rFonts w:ascii="Arial monospaced for SAP" w:hAnsi="Arial monospaced for SAP"/>
                <w:sz w:val="18"/>
              </w:rPr>
              <w:t>W, 50-60Hz, 1</w:t>
            </w:r>
            <w:r>
              <w:rPr>
                <w:rFonts w:ascii="Arial monospaced for SAP" w:hAnsi="Arial monospaced for SAP"/>
                <w:sz w:val="18"/>
              </w:rPr>
              <w:t>0</w:t>
            </w:r>
            <w:r w:rsidRPr="00F70F7E">
              <w:rPr>
                <w:rFonts w:ascii="Arial monospaced for SAP" w:hAnsi="Arial monospaced for SAP"/>
                <w:sz w:val="18"/>
              </w:rPr>
              <w:t xml:space="preserve">Á (EU/GB/CH) </w:t>
            </w:r>
          </w:p>
        </w:tc>
      </w:tr>
      <w:tr w:rsidR="00DE4360" w:rsidRPr="00F70F7E" w14:paraId="39D9661C" w14:textId="77777777" w:rsidTr="009252E6">
        <w:tc>
          <w:tcPr>
            <w:tcW w:w="2943" w:type="dxa"/>
            <w:tcBorders>
              <w:left w:val="single" w:sz="4" w:space="0" w:color="auto"/>
              <w:right w:val="single" w:sz="4" w:space="0" w:color="auto"/>
            </w:tcBorders>
          </w:tcPr>
          <w:p w14:paraId="4742B454" w14:textId="600A7129" w:rsidR="00DE4360" w:rsidRPr="00F70F7E" w:rsidRDefault="009462C6" w:rsidP="001C4667">
            <w:pPr>
              <w:jc w:val="both"/>
              <w:rPr>
                <w:rFonts w:ascii="Arial monospaced for SAP" w:hAnsi="Arial monospaced for SAP"/>
                <w:sz w:val="18"/>
              </w:rPr>
            </w:pPr>
            <w:r>
              <w:rPr>
                <w:rFonts w:ascii="Arial monospaced for SAP" w:hAnsi="Arial monospaced for SAP"/>
                <w:sz w:val="18"/>
              </w:rPr>
              <w:t>(UT40)</w:t>
            </w:r>
          </w:p>
        </w:tc>
        <w:tc>
          <w:tcPr>
            <w:tcW w:w="6663" w:type="dxa"/>
            <w:gridSpan w:val="2"/>
            <w:tcBorders>
              <w:left w:val="single" w:sz="4" w:space="0" w:color="auto"/>
              <w:right w:val="single" w:sz="4" w:space="0" w:color="auto"/>
            </w:tcBorders>
          </w:tcPr>
          <w:p w14:paraId="650CDF24" w14:textId="77777777" w:rsidR="00DE4360" w:rsidRPr="00F70F7E" w:rsidRDefault="00DE4360" w:rsidP="00DE4360">
            <w:pPr>
              <w:jc w:val="both"/>
              <w:rPr>
                <w:rFonts w:ascii="Arial monospaced for SAP" w:hAnsi="Arial monospaced for SAP"/>
                <w:sz w:val="18"/>
              </w:rPr>
            </w:pPr>
            <w:r>
              <w:rPr>
                <w:rFonts w:ascii="Arial monospaced for SAP" w:hAnsi="Arial monospaced for SAP"/>
                <w:sz w:val="18"/>
              </w:rPr>
              <w:t xml:space="preserve">    10</w:t>
            </w:r>
            <w:r w:rsidRPr="00F70F7E">
              <w:rPr>
                <w:rFonts w:ascii="Arial monospaced for SAP" w:hAnsi="Arial monospaced for SAP"/>
                <w:sz w:val="18"/>
              </w:rPr>
              <w:t xml:space="preserve">0 V, 1LNPE, </w:t>
            </w:r>
            <w:r>
              <w:rPr>
                <w:rFonts w:ascii="Arial monospaced for SAP" w:hAnsi="Arial monospaced for SAP"/>
                <w:sz w:val="18"/>
              </w:rPr>
              <w:t>255</w:t>
            </w:r>
            <w:r w:rsidRPr="00F70F7E">
              <w:rPr>
                <w:rFonts w:ascii="Arial monospaced for SAP" w:hAnsi="Arial monospaced for SAP"/>
                <w:sz w:val="18"/>
              </w:rPr>
              <w:t>W, 50-60Hz, 1</w:t>
            </w:r>
            <w:r>
              <w:rPr>
                <w:rFonts w:ascii="Arial monospaced for SAP" w:hAnsi="Arial monospaced for SAP"/>
                <w:sz w:val="18"/>
              </w:rPr>
              <w:t>0</w:t>
            </w:r>
            <w:r w:rsidRPr="00F70F7E">
              <w:rPr>
                <w:rFonts w:ascii="Arial monospaced for SAP" w:hAnsi="Arial monospaced for SAP"/>
                <w:sz w:val="18"/>
              </w:rPr>
              <w:t>Á (</w:t>
            </w:r>
            <w:r>
              <w:rPr>
                <w:rFonts w:ascii="Arial monospaced for SAP" w:hAnsi="Arial monospaced for SAP"/>
                <w:sz w:val="18"/>
              </w:rPr>
              <w:t>JP</w:t>
            </w:r>
            <w:r w:rsidRPr="00F70F7E">
              <w:rPr>
                <w:rFonts w:ascii="Arial monospaced for SAP" w:hAnsi="Arial monospaced for SAP"/>
                <w:sz w:val="18"/>
              </w:rPr>
              <w:t xml:space="preserve">) </w:t>
            </w:r>
          </w:p>
        </w:tc>
      </w:tr>
      <w:tr w:rsidR="00DE4360" w:rsidRPr="00F70F7E" w14:paraId="44976F20" w14:textId="77777777" w:rsidTr="009252E6">
        <w:tc>
          <w:tcPr>
            <w:tcW w:w="2943" w:type="dxa"/>
            <w:tcBorders>
              <w:left w:val="single" w:sz="4" w:space="0" w:color="auto"/>
              <w:right w:val="single" w:sz="4" w:space="0" w:color="auto"/>
            </w:tcBorders>
          </w:tcPr>
          <w:p w14:paraId="642F0794" w14:textId="77777777" w:rsidR="00DE4360" w:rsidRPr="00F70F7E" w:rsidRDefault="00DE4360" w:rsidP="001C4667">
            <w:pPr>
              <w:jc w:val="both"/>
              <w:rPr>
                <w:rFonts w:ascii="Arial monospaced for SAP" w:hAnsi="Arial monospaced for SAP"/>
                <w:sz w:val="18"/>
              </w:rPr>
            </w:pPr>
          </w:p>
        </w:tc>
        <w:tc>
          <w:tcPr>
            <w:tcW w:w="6663" w:type="dxa"/>
            <w:gridSpan w:val="2"/>
            <w:tcBorders>
              <w:left w:val="single" w:sz="4" w:space="0" w:color="auto"/>
              <w:right w:val="single" w:sz="4" w:space="0" w:color="auto"/>
            </w:tcBorders>
          </w:tcPr>
          <w:p w14:paraId="7B429693" w14:textId="77777777" w:rsidR="00DE4360" w:rsidRPr="00F70F7E" w:rsidRDefault="00DE4360" w:rsidP="00DE4360">
            <w:pPr>
              <w:jc w:val="both"/>
              <w:rPr>
                <w:rFonts w:ascii="Arial monospaced for SAP" w:hAnsi="Arial monospaced for SAP"/>
                <w:sz w:val="18"/>
              </w:rPr>
            </w:pPr>
            <w:r>
              <w:rPr>
                <w:rFonts w:ascii="Arial monospaced for SAP" w:hAnsi="Arial monospaced for SAP"/>
                <w:sz w:val="18"/>
              </w:rPr>
              <w:t>100</w:t>
            </w:r>
            <w:r w:rsidRPr="00F70F7E">
              <w:rPr>
                <w:rFonts w:ascii="Arial monospaced for SAP" w:hAnsi="Arial monospaced for SAP"/>
                <w:sz w:val="18"/>
              </w:rPr>
              <w:t>-</w:t>
            </w:r>
            <w:r>
              <w:rPr>
                <w:rFonts w:ascii="Arial monospaced for SAP" w:hAnsi="Arial monospaced for SAP"/>
                <w:sz w:val="18"/>
              </w:rPr>
              <w:t>127</w:t>
            </w:r>
            <w:r w:rsidRPr="00F70F7E">
              <w:rPr>
                <w:rFonts w:ascii="Arial monospaced for SAP" w:hAnsi="Arial monospaced for SAP"/>
                <w:sz w:val="18"/>
              </w:rPr>
              <w:t xml:space="preserve"> V, 1LNPE, </w:t>
            </w:r>
            <w:r>
              <w:rPr>
                <w:rFonts w:ascii="Arial monospaced for SAP" w:hAnsi="Arial monospaced for SAP"/>
                <w:sz w:val="18"/>
              </w:rPr>
              <w:t>255</w:t>
            </w:r>
            <w:r w:rsidRPr="00F70F7E">
              <w:rPr>
                <w:rFonts w:ascii="Arial monospaced for SAP" w:hAnsi="Arial monospaced for SAP"/>
                <w:sz w:val="18"/>
              </w:rPr>
              <w:t>W, 50-60Hz, 1</w:t>
            </w:r>
            <w:r>
              <w:rPr>
                <w:rFonts w:ascii="Arial monospaced for SAP" w:hAnsi="Arial monospaced for SAP"/>
                <w:sz w:val="18"/>
              </w:rPr>
              <w:t>0</w:t>
            </w:r>
            <w:r w:rsidRPr="00F70F7E">
              <w:rPr>
                <w:rFonts w:ascii="Arial monospaced for SAP" w:hAnsi="Arial monospaced for SAP"/>
                <w:sz w:val="18"/>
              </w:rPr>
              <w:t>Á (</w:t>
            </w:r>
            <w:r>
              <w:rPr>
                <w:rFonts w:ascii="Arial monospaced for SAP" w:hAnsi="Arial monospaced for SAP"/>
                <w:sz w:val="18"/>
              </w:rPr>
              <w:t>USA/LATAM</w:t>
            </w:r>
            <w:r w:rsidRPr="00F70F7E">
              <w:rPr>
                <w:rFonts w:ascii="Arial monospaced for SAP" w:hAnsi="Arial monospaced for SAP"/>
                <w:sz w:val="18"/>
              </w:rPr>
              <w:t xml:space="preserve">) </w:t>
            </w:r>
          </w:p>
        </w:tc>
      </w:tr>
      <w:tr w:rsidR="00E00771" w:rsidRPr="00F70F7E" w14:paraId="011D5CB2" w14:textId="77777777" w:rsidTr="009252E6">
        <w:tc>
          <w:tcPr>
            <w:tcW w:w="2943" w:type="dxa"/>
            <w:tcBorders>
              <w:left w:val="single" w:sz="4" w:space="0" w:color="auto"/>
              <w:bottom w:val="single" w:sz="4" w:space="0" w:color="auto"/>
              <w:right w:val="single" w:sz="4" w:space="0" w:color="auto"/>
            </w:tcBorders>
          </w:tcPr>
          <w:p w14:paraId="008F03DB" w14:textId="77777777" w:rsidR="00E00771" w:rsidRPr="00F70F7E" w:rsidRDefault="00E00771" w:rsidP="00E23C69">
            <w:pPr>
              <w:jc w:val="both"/>
              <w:rPr>
                <w:rFonts w:ascii="Arial monospaced for SAP" w:hAnsi="Arial monospaced for SAP"/>
                <w:sz w:val="18"/>
              </w:rPr>
            </w:pPr>
          </w:p>
        </w:tc>
        <w:tc>
          <w:tcPr>
            <w:tcW w:w="6663" w:type="dxa"/>
            <w:gridSpan w:val="2"/>
            <w:tcBorders>
              <w:left w:val="single" w:sz="4" w:space="0" w:color="auto"/>
              <w:bottom w:val="single" w:sz="4" w:space="0" w:color="auto"/>
              <w:right w:val="single" w:sz="4" w:space="0" w:color="auto"/>
            </w:tcBorders>
          </w:tcPr>
          <w:p w14:paraId="0993AB40" w14:textId="77777777" w:rsidR="00E00771" w:rsidRPr="00F70F7E" w:rsidRDefault="00E00771" w:rsidP="00E23C69">
            <w:pPr>
              <w:jc w:val="both"/>
              <w:rPr>
                <w:rFonts w:ascii="Arial monospaced for SAP" w:hAnsi="Arial monospaced for SAP"/>
                <w:sz w:val="18"/>
              </w:rPr>
            </w:pPr>
          </w:p>
        </w:tc>
      </w:tr>
      <w:tr w:rsidR="00E23C69" w:rsidRPr="00F70F7E" w14:paraId="1401A2AC" w14:textId="77777777" w:rsidTr="009252E6">
        <w:tc>
          <w:tcPr>
            <w:tcW w:w="2943" w:type="dxa"/>
            <w:tcBorders>
              <w:top w:val="single" w:sz="4" w:space="0" w:color="auto"/>
              <w:left w:val="single" w:sz="4" w:space="0" w:color="auto"/>
              <w:right w:val="single" w:sz="4" w:space="0" w:color="auto"/>
            </w:tcBorders>
          </w:tcPr>
          <w:p w14:paraId="5E79B83F" w14:textId="20AAC159" w:rsidR="00E23C69" w:rsidRPr="00F70F7E" w:rsidRDefault="009252E6" w:rsidP="00E23C69">
            <w:pPr>
              <w:jc w:val="both"/>
              <w:rPr>
                <w:rFonts w:ascii="Arial monospaced for SAP" w:hAnsi="Arial monospaced for SAP"/>
                <w:sz w:val="18"/>
              </w:rPr>
            </w:pPr>
            <w:proofErr w:type="spellStart"/>
            <w:r>
              <w:rPr>
                <w:rFonts w:ascii="Arial monospaced for SAP" w:hAnsi="Arial monospaced for SAP"/>
                <w:sz w:val="18"/>
              </w:rPr>
              <w:t>Mains</w:t>
            </w:r>
            <w:proofErr w:type="spellEnd"/>
            <w:r>
              <w:rPr>
                <w:rFonts w:ascii="Arial monospaced for SAP" w:hAnsi="Arial monospaced for SAP"/>
                <w:sz w:val="18"/>
              </w:rPr>
              <w:t xml:space="preserve"> power</w:t>
            </w:r>
            <w:r w:rsidR="009462C6">
              <w:rPr>
                <w:rFonts w:ascii="Arial monospaced for SAP" w:hAnsi="Arial monospaced for SAP"/>
                <w:sz w:val="18"/>
              </w:rPr>
              <w:t xml:space="preserve"> </w:t>
            </w:r>
            <w:proofErr w:type="spellStart"/>
            <w:r w:rsidR="009462C6">
              <w:rPr>
                <w:rFonts w:ascii="Arial monospaced for SAP" w:hAnsi="Arial monospaced for SAP"/>
                <w:sz w:val="18"/>
              </w:rPr>
              <w:t>c</w:t>
            </w:r>
            <w:r w:rsidR="009462C6" w:rsidRPr="00F70F7E">
              <w:rPr>
                <w:rFonts w:ascii="Arial monospaced for SAP" w:hAnsi="Arial monospaced for SAP"/>
                <w:sz w:val="18"/>
              </w:rPr>
              <w:t>onnect</w:t>
            </w:r>
            <w:r w:rsidR="009462C6">
              <w:rPr>
                <w:rFonts w:ascii="Arial monospaced for SAP" w:hAnsi="Arial monospaced for SAP"/>
                <w:sz w:val="18"/>
              </w:rPr>
              <w:t>ions</w:t>
            </w:r>
            <w:proofErr w:type="spellEnd"/>
            <w:r w:rsidR="00E23C69" w:rsidRPr="00F70F7E">
              <w:rPr>
                <w:rFonts w:ascii="Arial monospaced for SAP" w:hAnsi="Arial monospaced for SAP"/>
                <w:sz w:val="18"/>
              </w:rPr>
              <w:t>:</w:t>
            </w:r>
          </w:p>
        </w:tc>
        <w:tc>
          <w:tcPr>
            <w:tcW w:w="6663" w:type="dxa"/>
            <w:gridSpan w:val="2"/>
            <w:tcBorders>
              <w:top w:val="single" w:sz="4" w:space="0" w:color="auto"/>
              <w:left w:val="single" w:sz="4" w:space="0" w:color="auto"/>
              <w:right w:val="single" w:sz="4" w:space="0" w:color="auto"/>
            </w:tcBorders>
          </w:tcPr>
          <w:p w14:paraId="7E9E2515" w14:textId="77777777" w:rsidR="00E23C69" w:rsidRPr="00F70F7E" w:rsidRDefault="00E23C69" w:rsidP="00E23C69">
            <w:pPr>
              <w:jc w:val="both"/>
              <w:rPr>
                <w:rFonts w:ascii="Arial monospaced for SAP" w:hAnsi="Arial monospaced for SAP"/>
                <w:sz w:val="18"/>
              </w:rPr>
            </w:pPr>
            <w:r w:rsidRPr="00F70F7E">
              <w:rPr>
                <w:rFonts w:ascii="Arial monospaced for SAP" w:hAnsi="Arial monospaced for SAP"/>
                <w:sz w:val="18"/>
              </w:rPr>
              <w:t xml:space="preserve">220-240 V, 1LNPE, </w:t>
            </w:r>
            <w:r>
              <w:rPr>
                <w:rFonts w:ascii="Arial monospaced for SAP" w:hAnsi="Arial monospaced for SAP"/>
                <w:sz w:val="18"/>
              </w:rPr>
              <w:t xml:space="preserve"> 45</w:t>
            </w:r>
            <w:r w:rsidRPr="00F70F7E">
              <w:rPr>
                <w:rFonts w:ascii="Arial monospaced for SAP" w:hAnsi="Arial monospaced for SAP"/>
                <w:sz w:val="18"/>
              </w:rPr>
              <w:t>W, 50-60Hz, 1</w:t>
            </w:r>
            <w:r>
              <w:rPr>
                <w:rFonts w:ascii="Arial monospaced for SAP" w:hAnsi="Arial monospaced for SAP"/>
                <w:sz w:val="18"/>
              </w:rPr>
              <w:t>0</w:t>
            </w:r>
            <w:r w:rsidRPr="00F70F7E">
              <w:rPr>
                <w:rFonts w:ascii="Arial monospaced for SAP" w:hAnsi="Arial monospaced for SAP"/>
                <w:sz w:val="18"/>
              </w:rPr>
              <w:t xml:space="preserve">Á (EU/GB/CH) </w:t>
            </w:r>
          </w:p>
        </w:tc>
      </w:tr>
      <w:tr w:rsidR="00E23C69" w:rsidRPr="00F70F7E" w14:paraId="3CFA7FB0" w14:textId="77777777" w:rsidTr="009252E6">
        <w:tc>
          <w:tcPr>
            <w:tcW w:w="2943" w:type="dxa"/>
            <w:tcBorders>
              <w:left w:val="single" w:sz="4" w:space="0" w:color="auto"/>
              <w:right w:val="single" w:sz="4" w:space="0" w:color="auto"/>
            </w:tcBorders>
          </w:tcPr>
          <w:p w14:paraId="1DCA66B2" w14:textId="52FFF8D6" w:rsidR="00E23C69" w:rsidRPr="00F70F7E" w:rsidRDefault="009462C6" w:rsidP="001C4667">
            <w:pPr>
              <w:jc w:val="both"/>
              <w:rPr>
                <w:rFonts w:ascii="Arial monospaced for SAP" w:hAnsi="Arial monospaced for SAP"/>
                <w:sz w:val="18"/>
              </w:rPr>
            </w:pPr>
            <w:r>
              <w:rPr>
                <w:rFonts w:ascii="Arial monospaced for SAP" w:hAnsi="Arial monospaced for SAP"/>
                <w:sz w:val="18"/>
              </w:rPr>
              <w:t>(CM-Module)</w:t>
            </w:r>
          </w:p>
        </w:tc>
        <w:tc>
          <w:tcPr>
            <w:tcW w:w="6663" w:type="dxa"/>
            <w:gridSpan w:val="2"/>
            <w:tcBorders>
              <w:left w:val="single" w:sz="4" w:space="0" w:color="auto"/>
              <w:right w:val="single" w:sz="4" w:space="0" w:color="auto"/>
            </w:tcBorders>
          </w:tcPr>
          <w:p w14:paraId="78D275B4" w14:textId="77777777" w:rsidR="00E23C69" w:rsidRPr="00F70F7E" w:rsidRDefault="00E23C69" w:rsidP="00E23C69">
            <w:pPr>
              <w:jc w:val="both"/>
              <w:rPr>
                <w:rFonts w:ascii="Arial monospaced for SAP" w:hAnsi="Arial monospaced for SAP"/>
                <w:sz w:val="18"/>
              </w:rPr>
            </w:pPr>
            <w:r>
              <w:rPr>
                <w:rFonts w:ascii="Arial monospaced for SAP" w:hAnsi="Arial monospaced for SAP"/>
                <w:sz w:val="18"/>
              </w:rPr>
              <w:t xml:space="preserve">    10</w:t>
            </w:r>
            <w:r w:rsidRPr="00F70F7E">
              <w:rPr>
                <w:rFonts w:ascii="Arial monospaced for SAP" w:hAnsi="Arial monospaced for SAP"/>
                <w:sz w:val="18"/>
              </w:rPr>
              <w:t xml:space="preserve">0 V, 1LNPE, </w:t>
            </w:r>
            <w:r>
              <w:rPr>
                <w:rFonts w:ascii="Arial monospaced for SAP" w:hAnsi="Arial monospaced for SAP"/>
                <w:sz w:val="18"/>
              </w:rPr>
              <w:t xml:space="preserve"> 45</w:t>
            </w:r>
            <w:r w:rsidRPr="00F70F7E">
              <w:rPr>
                <w:rFonts w:ascii="Arial monospaced for SAP" w:hAnsi="Arial monospaced for SAP"/>
                <w:sz w:val="18"/>
              </w:rPr>
              <w:t>W, 50-60Hz, 1</w:t>
            </w:r>
            <w:r>
              <w:rPr>
                <w:rFonts w:ascii="Arial monospaced for SAP" w:hAnsi="Arial monospaced for SAP"/>
                <w:sz w:val="18"/>
              </w:rPr>
              <w:t>0</w:t>
            </w:r>
            <w:r w:rsidRPr="00F70F7E">
              <w:rPr>
                <w:rFonts w:ascii="Arial monospaced for SAP" w:hAnsi="Arial monospaced for SAP"/>
                <w:sz w:val="18"/>
              </w:rPr>
              <w:t>Á (</w:t>
            </w:r>
            <w:r>
              <w:rPr>
                <w:rFonts w:ascii="Arial monospaced for SAP" w:hAnsi="Arial monospaced for SAP"/>
                <w:sz w:val="18"/>
              </w:rPr>
              <w:t>JP</w:t>
            </w:r>
            <w:r w:rsidRPr="00F70F7E">
              <w:rPr>
                <w:rFonts w:ascii="Arial monospaced for SAP" w:hAnsi="Arial monospaced for SAP"/>
                <w:sz w:val="18"/>
              </w:rPr>
              <w:t xml:space="preserve">) </w:t>
            </w:r>
          </w:p>
        </w:tc>
      </w:tr>
      <w:tr w:rsidR="00F60DE3" w:rsidRPr="00F70F7E" w14:paraId="30AC1866" w14:textId="77777777" w:rsidTr="009252E6">
        <w:tc>
          <w:tcPr>
            <w:tcW w:w="2943" w:type="dxa"/>
            <w:tcBorders>
              <w:left w:val="single" w:sz="4" w:space="0" w:color="auto"/>
              <w:bottom w:val="single" w:sz="4" w:space="0" w:color="auto"/>
              <w:right w:val="single" w:sz="4" w:space="0" w:color="auto"/>
            </w:tcBorders>
          </w:tcPr>
          <w:p w14:paraId="7101622B" w14:textId="77777777" w:rsidR="00F60DE3" w:rsidRPr="00F70F7E" w:rsidRDefault="00F60DE3" w:rsidP="001C4667">
            <w:pPr>
              <w:jc w:val="both"/>
              <w:rPr>
                <w:rFonts w:ascii="Arial monospaced for SAP" w:hAnsi="Arial monospaced for SAP"/>
                <w:sz w:val="18"/>
              </w:rPr>
            </w:pPr>
          </w:p>
        </w:tc>
        <w:tc>
          <w:tcPr>
            <w:tcW w:w="6663" w:type="dxa"/>
            <w:gridSpan w:val="2"/>
            <w:tcBorders>
              <w:left w:val="single" w:sz="4" w:space="0" w:color="auto"/>
              <w:bottom w:val="single" w:sz="4" w:space="0" w:color="auto"/>
              <w:right w:val="single" w:sz="4" w:space="0" w:color="auto"/>
            </w:tcBorders>
          </w:tcPr>
          <w:p w14:paraId="5D2006A7" w14:textId="77777777" w:rsidR="00F60DE3" w:rsidRPr="00F70F7E" w:rsidRDefault="00F60DE3" w:rsidP="00F60DE3">
            <w:pPr>
              <w:jc w:val="both"/>
              <w:rPr>
                <w:rFonts w:ascii="Arial monospaced for SAP" w:hAnsi="Arial monospaced for SAP"/>
                <w:sz w:val="18"/>
              </w:rPr>
            </w:pPr>
            <w:r>
              <w:rPr>
                <w:rFonts w:ascii="Arial monospaced for SAP" w:hAnsi="Arial monospaced for SAP"/>
                <w:sz w:val="18"/>
              </w:rPr>
              <w:t>100</w:t>
            </w:r>
            <w:r w:rsidRPr="00F70F7E">
              <w:rPr>
                <w:rFonts w:ascii="Arial monospaced for SAP" w:hAnsi="Arial monospaced for SAP"/>
                <w:sz w:val="18"/>
              </w:rPr>
              <w:t>-</w:t>
            </w:r>
            <w:r>
              <w:rPr>
                <w:rFonts w:ascii="Arial monospaced for SAP" w:hAnsi="Arial monospaced for SAP"/>
                <w:sz w:val="18"/>
              </w:rPr>
              <w:t>127</w:t>
            </w:r>
            <w:r w:rsidRPr="00F70F7E">
              <w:rPr>
                <w:rFonts w:ascii="Arial monospaced for SAP" w:hAnsi="Arial monospaced for SAP"/>
                <w:sz w:val="18"/>
              </w:rPr>
              <w:t xml:space="preserve"> V, 1LNPE, </w:t>
            </w:r>
            <w:r>
              <w:rPr>
                <w:rFonts w:ascii="Arial monospaced for SAP" w:hAnsi="Arial monospaced for SAP"/>
                <w:sz w:val="18"/>
              </w:rPr>
              <w:t xml:space="preserve"> 45</w:t>
            </w:r>
            <w:r w:rsidRPr="00F70F7E">
              <w:rPr>
                <w:rFonts w:ascii="Arial monospaced for SAP" w:hAnsi="Arial monospaced for SAP"/>
                <w:sz w:val="18"/>
              </w:rPr>
              <w:t>W, 50-60Hz, 1</w:t>
            </w:r>
            <w:r>
              <w:rPr>
                <w:rFonts w:ascii="Arial monospaced for SAP" w:hAnsi="Arial monospaced for SAP"/>
                <w:sz w:val="18"/>
              </w:rPr>
              <w:t>0</w:t>
            </w:r>
            <w:r w:rsidRPr="00F70F7E">
              <w:rPr>
                <w:rFonts w:ascii="Arial monospaced for SAP" w:hAnsi="Arial monospaced for SAP"/>
                <w:sz w:val="18"/>
              </w:rPr>
              <w:t>Á (</w:t>
            </w:r>
            <w:r>
              <w:rPr>
                <w:rFonts w:ascii="Arial monospaced for SAP" w:hAnsi="Arial monospaced for SAP"/>
                <w:sz w:val="18"/>
              </w:rPr>
              <w:t>USA/LATAM</w:t>
            </w:r>
            <w:r w:rsidRPr="00F70F7E">
              <w:rPr>
                <w:rFonts w:ascii="Arial monospaced for SAP" w:hAnsi="Arial monospaced for SAP"/>
                <w:sz w:val="18"/>
              </w:rPr>
              <w:t xml:space="preserve">) </w:t>
            </w:r>
          </w:p>
        </w:tc>
      </w:tr>
      <w:tr w:rsidR="00DE4360" w:rsidRPr="00DE4360" w14:paraId="42D1818A" w14:textId="77777777" w:rsidTr="009252E6">
        <w:tc>
          <w:tcPr>
            <w:tcW w:w="2943" w:type="dxa"/>
            <w:tcBorders>
              <w:top w:val="single" w:sz="4" w:space="0" w:color="auto"/>
            </w:tcBorders>
          </w:tcPr>
          <w:p w14:paraId="5530D1D4" w14:textId="77777777" w:rsidR="00DE4360" w:rsidRDefault="00DE4360" w:rsidP="000A4170">
            <w:pPr>
              <w:spacing w:line="240" w:lineRule="auto"/>
              <w:jc w:val="both"/>
              <w:rPr>
                <w:rFonts w:asciiTheme="minorHAnsi" w:hAnsiTheme="minorHAnsi" w:cstheme="minorHAnsi"/>
                <w:sz w:val="18"/>
                <w:u w:val="single"/>
              </w:rPr>
            </w:pPr>
          </w:p>
        </w:tc>
        <w:tc>
          <w:tcPr>
            <w:tcW w:w="2835" w:type="dxa"/>
            <w:tcBorders>
              <w:top w:val="single" w:sz="4" w:space="0" w:color="auto"/>
            </w:tcBorders>
          </w:tcPr>
          <w:p w14:paraId="4CEE8483" w14:textId="77777777" w:rsidR="00DE4360" w:rsidRDefault="00DE4360" w:rsidP="00274F50">
            <w:pPr>
              <w:spacing w:line="240" w:lineRule="auto"/>
              <w:jc w:val="both"/>
              <w:rPr>
                <w:rFonts w:asciiTheme="minorHAnsi" w:hAnsiTheme="minorHAnsi" w:cstheme="minorHAnsi"/>
                <w:sz w:val="18"/>
              </w:rPr>
            </w:pPr>
          </w:p>
        </w:tc>
        <w:tc>
          <w:tcPr>
            <w:tcW w:w="3828" w:type="dxa"/>
            <w:tcBorders>
              <w:top w:val="single" w:sz="4" w:space="0" w:color="auto"/>
            </w:tcBorders>
          </w:tcPr>
          <w:p w14:paraId="755E6EE7" w14:textId="77777777" w:rsidR="00DE4360" w:rsidRPr="00DE4360" w:rsidRDefault="00DE4360" w:rsidP="000A4170">
            <w:pPr>
              <w:spacing w:line="240" w:lineRule="auto"/>
              <w:jc w:val="both"/>
              <w:rPr>
                <w:rFonts w:asciiTheme="minorHAnsi" w:hAnsiTheme="minorHAnsi" w:cstheme="minorHAnsi"/>
                <w:sz w:val="18"/>
              </w:rPr>
            </w:pPr>
          </w:p>
        </w:tc>
      </w:tr>
    </w:tbl>
    <w:p w14:paraId="206F1111" w14:textId="5D7B7A04" w:rsidR="00B37F0D" w:rsidRPr="00CC3D8D" w:rsidRDefault="00B37F0D" w:rsidP="00B54D61">
      <w:pPr>
        <w:jc w:val="both"/>
        <w:rPr>
          <w:rFonts w:asciiTheme="minorHAnsi" w:hAnsiTheme="minorHAnsi" w:cstheme="minorHAnsi"/>
          <w:bCs/>
          <w:i/>
          <w:iCs/>
          <w:sz w:val="18"/>
          <w:u w:val="single"/>
          <w:lang w:val="en-US"/>
        </w:rPr>
      </w:pPr>
      <w:r>
        <w:rPr>
          <w:rFonts w:asciiTheme="minorHAnsi" w:hAnsiTheme="minorHAnsi" w:cstheme="minorHAnsi"/>
          <w:bCs/>
          <w:sz w:val="18"/>
          <w:u w:val="single"/>
          <w:lang w:val="en-US"/>
        </w:rPr>
        <w:t>Dimensions:</w:t>
      </w:r>
      <w:r>
        <w:rPr>
          <w:rFonts w:asciiTheme="minorHAnsi" w:hAnsiTheme="minorHAnsi" w:cstheme="minorHAnsi"/>
          <w:bCs/>
          <w:sz w:val="18"/>
          <w:lang w:val="en-US"/>
        </w:rPr>
        <w:tab/>
      </w:r>
      <w:r>
        <w:rPr>
          <w:rFonts w:asciiTheme="minorHAnsi" w:hAnsiTheme="minorHAnsi" w:cstheme="minorHAnsi"/>
          <w:bCs/>
          <w:sz w:val="18"/>
          <w:lang w:val="en-US"/>
        </w:rPr>
        <w:tab/>
      </w:r>
      <w:r>
        <w:rPr>
          <w:rFonts w:asciiTheme="minorHAnsi" w:hAnsiTheme="minorHAnsi" w:cstheme="minorHAnsi"/>
          <w:bCs/>
          <w:sz w:val="18"/>
          <w:lang w:val="en-US"/>
        </w:rPr>
        <w:tab/>
      </w:r>
      <w:r>
        <w:rPr>
          <w:rFonts w:asciiTheme="minorHAnsi" w:hAnsiTheme="minorHAnsi" w:cstheme="minorHAnsi"/>
          <w:bCs/>
          <w:sz w:val="18"/>
          <w:lang w:val="en-US"/>
        </w:rPr>
        <w:tab/>
      </w:r>
      <w:r>
        <w:rPr>
          <w:rFonts w:asciiTheme="minorHAnsi" w:hAnsiTheme="minorHAnsi" w:cstheme="minorHAnsi"/>
          <w:bCs/>
          <w:sz w:val="18"/>
          <w:lang w:val="en-US"/>
        </w:rPr>
        <w:tab/>
      </w:r>
      <w:r w:rsidRPr="00CC3D8D">
        <w:rPr>
          <w:rFonts w:asciiTheme="minorHAnsi" w:hAnsiTheme="minorHAnsi" w:cstheme="minorHAnsi"/>
          <w:bCs/>
          <w:i/>
          <w:iCs/>
          <w:sz w:val="18"/>
          <w:u w:val="single"/>
          <w:lang w:val="en-US"/>
        </w:rPr>
        <w:t>SB1200:</w:t>
      </w:r>
      <w:r w:rsidRPr="00CC3D8D">
        <w:rPr>
          <w:rFonts w:asciiTheme="minorHAnsi" w:hAnsiTheme="minorHAnsi" w:cstheme="minorHAnsi"/>
          <w:bCs/>
          <w:i/>
          <w:iCs/>
          <w:sz w:val="18"/>
          <w:lang w:val="en-US"/>
        </w:rPr>
        <w:tab/>
      </w:r>
      <w:r w:rsidRPr="00CC3D8D">
        <w:rPr>
          <w:rFonts w:asciiTheme="minorHAnsi" w:hAnsiTheme="minorHAnsi" w:cstheme="minorHAnsi"/>
          <w:bCs/>
          <w:i/>
          <w:iCs/>
          <w:sz w:val="18"/>
          <w:lang w:val="en-US"/>
        </w:rPr>
        <w:tab/>
      </w:r>
      <w:r w:rsidRPr="00CC3D8D">
        <w:rPr>
          <w:rFonts w:asciiTheme="minorHAnsi" w:hAnsiTheme="minorHAnsi" w:cstheme="minorHAnsi"/>
          <w:bCs/>
          <w:i/>
          <w:iCs/>
          <w:sz w:val="18"/>
          <w:u w:val="single"/>
          <w:lang w:val="en-US"/>
        </w:rPr>
        <w:t>UT40:</w:t>
      </w:r>
      <w:r w:rsidR="00427168" w:rsidRPr="00CC3D8D">
        <w:rPr>
          <w:rFonts w:asciiTheme="minorHAnsi" w:hAnsiTheme="minorHAnsi" w:cstheme="minorHAnsi"/>
          <w:bCs/>
          <w:i/>
          <w:iCs/>
          <w:sz w:val="18"/>
          <w:lang w:val="en-US"/>
        </w:rPr>
        <w:tab/>
      </w:r>
      <w:r w:rsidR="00427168" w:rsidRPr="00CC3D8D">
        <w:rPr>
          <w:rFonts w:asciiTheme="minorHAnsi" w:hAnsiTheme="minorHAnsi" w:cstheme="minorHAnsi"/>
          <w:bCs/>
          <w:i/>
          <w:iCs/>
          <w:sz w:val="18"/>
          <w:lang w:val="en-US"/>
        </w:rPr>
        <w:tab/>
      </w:r>
      <w:r w:rsidR="00427168" w:rsidRPr="00CC3D8D">
        <w:rPr>
          <w:rFonts w:asciiTheme="minorHAnsi" w:hAnsiTheme="minorHAnsi" w:cstheme="minorHAnsi"/>
          <w:bCs/>
          <w:i/>
          <w:iCs/>
          <w:sz w:val="18"/>
          <w:u w:val="single"/>
          <w:lang w:val="en-US"/>
        </w:rPr>
        <w:t>CM-Modul</w:t>
      </w:r>
      <w:r w:rsidR="00CC3D8D">
        <w:rPr>
          <w:rFonts w:asciiTheme="minorHAnsi" w:hAnsiTheme="minorHAnsi" w:cstheme="minorHAnsi"/>
          <w:bCs/>
          <w:i/>
          <w:iCs/>
          <w:sz w:val="18"/>
          <w:u w:val="single"/>
          <w:lang w:val="en-US"/>
        </w:rPr>
        <w:t>e</w:t>
      </w:r>
      <w:r w:rsidR="00427168" w:rsidRPr="00CC3D8D">
        <w:rPr>
          <w:rFonts w:asciiTheme="minorHAnsi" w:hAnsiTheme="minorHAnsi" w:cstheme="minorHAnsi"/>
          <w:bCs/>
          <w:i/>
          <w:iCs/>
          <w:sz w:val="18"/>
          <w:u w:val="single"/>
          <w:lang w:val="en-US"/>
        </w:rPr>
        <w:t>:</w:t>
      </w:r>
    </w:p>
    <w:p w14:paraId="7908D3CF" w14:textId="77AEBC91" w:rsidR="00B37F0D" w:rsidRDefault="00B37F0D" w:rsidP="00B37F0D">
      <w:pPr>
        <w:ind w:left="2124" w:firstLine="708"/>
        <w:jc w:val="both"/>
        <w:rPr>
          <w:rFonts w:asciiTheme="minorHAnsi" w:hAnsiTheme="minorHAnsi" w:cstheme="minorHAnsi"/>
          <w:bCs/>
          <w:sz w:val="18"/>
          <w:lang w:val="en-US"/>
        </w:rPr>
      </w:pPr>
      <w:r>
        <w:rPr>
          <w:rFonts w:asciiTheme="minorHAnsi" w:hAnsiTheme="minorHAnsi" w:cstheme="minorHAnsi"/>
          <w:bCs/>
          <w:sz w:val="18"/>
          <w:lang w:val="en-US"/>
        </w:rPr>
        <w:t>Width:</w:t>
      </w:r>
      <w:r>
        <w:rPr>
          <w:rFonts w:asciiTheme="minorHAnsi" w:hAnsiTheme="minorHAnsi" w:cstheme="minorHAnsi"/>
          <w:bCs/>
          <w:sz w:val="18"/>
          <w:lang w:val="en-US"/>
        </w:rPr>
        <w:tab/>
      </w:r>
      <w:r>
        <w:rPr>
          <w:rFonts w:asciiTheme="minorHAnsi" w:hAnsiTheme="minorHAnsi" w:cstheme="minorHAnsi"/>
          <w:bCs/>
          <w:sz w:val="18"/>
          <w:lang w:val="en-US"/>
        </w:rPr>
        <w:tab/>
        <w:t>340 mm</w:t>
      </w:r>
      <w:r>
        <w:rPr>
          <w:rFonts w:asciiTheme="minorHAnsi" w:hAnsiTheme="minorHAnsi" w:cstheme="minorHAnsi"/>
          <w:bCs/>
          <w:sz w:val="18"/>
          <w:lang w:val="en-US"/>
        </w:rPr>
        <w:tab/>
      </w:r>
      <w:r>
        <w:rPr>
          <w:rFonts w:asciiTheme="minorHAnsi" w:hAnsiTheme="minorHAnsi" w:cstheme="minorHAnsi"/>
          <w:bCs/>
          <w:sz w:val="18"/>
          <w:lang w:val="en-US"/>
        </w:rPr>
        <w:tab/>
        <w:t>540 mm</w:t>
      </w:r>
      <w:r w:rsidR="00427168">
        <w:rPr>
          <w:rFonts w:asciiTheme="minorHAnsi" w:hAnsiTheme="minorHAnsi" w:cstheme="minorHAnsi"/>
          <w:bCs/>
          <w:sz w:val="18"/>
          <w:lang w:val="en-US"/>
        </w:rPr>
        <w:tab/>
      </w:r>
      <w:r w:rsidR="00427168">
        <w:rPr>
          <w:rFonts w:asciiTheme="minorHAnsi" w:hAnsiTheme="minorHAnsi" w:cstheme="minorHAnsi"/>
          <w:bCs/>
          <w:sz w:val="18"/>
          <w:lang w:val="en-US"/>
        </w:rPr>
        <w:tab/>
        <w:t>175 mm</w:t>
      </w:r>
    </w:p>
    <w:p w14:paraId="49FF8755" w14:textId="3EEB50A1" w:rsidR="00B37F0D" w:rsidRDefault="00B37F0D" w:rsidP="00B54D61">
      <w:pPr>
        <w:jc w:val="both"/>
        <w:rPr>
          <w:rFonts w:asciiTheme="minorHAnsi" w:hAnsiTheme="minorHAnsi" w:cstheme="minorHAnsi"/>
          <w:bCs/>
          <w:sz w:val="18"/>
          <w:lang w:val="en-US"/>
        </w:rPr>
      </w:pPr>
      <w:r>
        <w:rPr>
          <w:rFonts w:asciiTheme="minorHAnsi" w:hAnsiTheme="minorHAnsi" w:cstheme="minorHAnsi"/>
          <w:bCs/>
          <w:sz w:val="18"/>
          <w:lang w:val="en-US"/>
        </w:rPr>
        <w:tab/>
      </w:r>
      <w:r>
        <w:rPr>
          <w:rFonts w:asciiTheme="minorHAnsi" w:hAnsiTheme="minorHAnsi" w:cstheme="minorHAnsi"/>
          <w:bCs/>
          <w:sz w:val="18"/>
          <w:lang w:val="en-US"/>
        </w:rPr>
        <w:tab/>
      </w:r>
      <w:r>
        <w:rPr>
          <w:rFonts w:asciiTheme="minorHAnsi" w:hAnsiTheme="minorHAnsi" w:cstheme="minorHAnsi"/>
          <w:bCs/>
          <w:sz w:val="18"/>
          <w:lang w:val="en-US"/>
        </w:rPr>
        <w:tab/>
      </w:r>
      <w:r>
        <w:rPr>
          <w:rFonts w:asciiTheme="minorHAnsi" w:hAnsiTheme="minorHAnsi" w:cstheme="minorHAnsi"/>
          <w:bCs/>
          <w:sz w:val="18"/>
          <w:lang w:val="en-US"/>
        </w:rPr>
        <w:tab/>
        <w:t>Height:</w:t>
      </w:r>
      <w:r>
        <w:rPr>
          <w:rFonts w:asciiTheme="minorHAnsi" w:hAnsiTheme="minorHAnsi" w:cstheme="minorHAnsi"/>
          <w:bCs/>
          <w:sz w:val="18"/>
          <w:lang w:val="en-US"/>
        </w:rPr>
        <w:tab/>
      </w:r>
      <w:r>
        <w:rPr>
          <w:rFonts w:asciiTheme="minorHAnsi" w:hAnsiTheme="minorHAnsi" w:cstheme="minorHAnsi"/>
          <w:bCs/>
          <w:sz w:val="18"/>
          <w:lang w:val="en-US"/>
        </w:rPr>
        <w:tab/>
        <w:t>796 mm</w:t>
      </w:r>
      <w:r>
        <w:rPr>
          <w:rFonts w:asciiTheme="minorHAnsi" w:hAnsiTheme="minorHAnsi" w:cstheme="minorHAnsi"/>
          <w:bCs/>
          <w:sz w:val="18"/>
          <w:lang w:val="en-US"/>
        </w:rPr>
        <w:tab/>
      </w:r>
      <w:r>
        <w:rPr>
          <w:rFonts w:asciiTheme="minorHAnsi" w:hAnsiTheme="minorHAnsi" w:cstheme="minorHAnsi"/>
          <w:bCs/>
          <w:sz w:val="18"/>
          <w:lang w:val="en-US"/>
        </w:rPr>
        <w:tab/>
        <w:t>750 mm</w:t>
      </w:r>
      <w:r w:rsidR="00427168">
        <w:rPr>
          <w:rFonts w:asciiTheme="minorHAnsi" w:hAnsiTheme="minorHAnsi" w:cstheme="minorHAnsi"/>
          <w:bCs/>
          <w:sz w:val="18"/>
          <w:lang w:val="en-US"/>
        </w:rPr>
        <w:tab/>
      </w:r>
      <w:r w:rsidR="00427168">
        <w:rPr>
          <w:rFonts w:asciiTheme="minorHAnsi" w:hAnsiTheme="minorHAnsi" w:cstheme="minorHAnsi"/>
          <w:bCs/>
          <w:sz w:val="18"/>
          <w:lang w:val="en-US"/>
        </w:rPr>
        <w:tab/>
        <w:t>190 mm</w:t>
      </w:r>
    </w:p>
    <w:p w14:paraId="5AD74D2C" w14:textId="4E42ED5F" w:rsidR="00B37F0D" w:rsidRPr="00B37F0D" w:rsidRDefault="00B37F0D" w:rsidP="00B54D61">
      <w:pPr>
        <w:jc w:val="both"/>
        <w:rPr>
          <w:rFonts w:asciiTheme="minorHAnsi" w:hAnsiTheme="minorHAnsi" w:cstheme="minorHAnsi"/>
          <w:bCs/>
          <w:sz w:val="18"/>
          <w:lang w:val="en-US"/>
        </w:rPr>
      </w:pPr>
      <w:r>
        <w:rPr>
          <w:rFonts w:asciiTheme="minorHAnsi" w:hAnsiTheme="minorHAnsi" w:cstheme="minorHAnsi"/>
          <w:bCs/>
          <w:sz w:val="18"/>
          <w:lang w:val="en-US"/>
        </w:rPr>
        <w:tab/>
      </w:r>
      <w:r>
        <w:rPr>
          <w:rFonts w:asciiTheme="minorHAnsi" w:hAnsiTheme="minorHAnsi" w:cstheme="minorHAnsi"/>
          <w:bCs/>
          <w:sz w:val="18"/>
          <w:lang w:val="en-US"/>
        </w:rPr>
        <w:tab/>
      </w:r>
      <w:r>
        <w:rPr>
          <w:rFonts w:asciiTheme="minorHAnsi" w:hAnsiTheme="minorHAnsi" w:cstheme="minorHAnsi"/>
          <w:bCs/>
          <w:sz w:val="18"/>
          <w:lang w:val="en-US"/>
        </w:rPr>
        <w:tab/>
      </w:r>
      <w:r>
        <w:rPr>
          <w:rFonts w:asciiTheme="minorHAnsi" w:hAnsiTheme="minorHAnsi" w:cstheme="minorHAnsi"/>
          <w:bCs/>
          <w:sz w:val="18"/>
          <w:lang w:val="en-US"/>
        </w:rPr>
        <w:tab/>
        <w:t>Depth:</w:t>
      </w:r>
      <w:r>
        <w:rPr>
          <w:rFonts w:asciiTheme="minorHAnsi" w:hAnsiTheme="minorHAnsi" w:cstheme="minorHAnsi"/>
          <w:bCs/>
          <w:sz w:val="18"/>
          <w:lang w:val="en-US"/>
        </w:rPr>
        <w:tab/>
      </w:r>
      <w:r>
        <w:rPr>
          <w:rFonts w:asciiTheme="minorHAnsi" w:hAnsiTheme="minorHAnsi" w:cstheme="minorHAnsi"/>
          <w:bCs/>
          <w:sz w:val="18"/>
          <w:lang w:val="en-US"/>
        </w:rPr>
        <w:tab/>
        <w:t xml:space="preserve">600 mm </w:t>
      </w:r>
      <w:r>
        <w:rPr>
          <w:rFonts w:asciiTheme="minorHAnsi" w:hAnsiTheme="minorHAnsi" w:cstheme="minorHAnsi"/>
          <w:bCs/>
          <w:sz w:val="18"/>
          <w:lang w:val="en-US"/>
        </w:rPr>
        <w:tab/>
      </w:r>
      <w:r>
        <w:rPr>
          <w:rFonts w:asciiTheme="minorHAnsi" w:hAnsiTheme="minorHAnsi" w:cstheme="minorHAnsi"/>
          <w:bCs/>
          <w:sz w:val="18"/>
          <w:lang w:val="en-US"/>
        </w:rPr>
        <w:tab/>
      </w:r>
      <w:r w:rsidR="00427168">
        <w:rPr>
          <w:rFonts w:asciiTheme="minorHAnsi" w:hAnsiTheme="minorHAnsi" w:cstheme="minorHAnsi"/>
          <w:bCs/>
          <w:sz w:val="18"/>
          <w:lang w:val="en-US"/>
        </w:rPr>
        <w:t>600 mm</w:t>
      </w:r>
      <w:r w:rsidR="00427168">
        <w:rPr>
          <w:rFonts w:asciiTheme="minorHAnsi" w:hAnsiTheme="minorHAnsi" w:cstheme="minorHAnsi"/>
          <w:bCs/>
          <w:sz w:val="18"/>
          <w:lang w:val="en-US"/>
        </w:rPr>
        <w:tab/>
      </w:r>
      <w:r w:rsidR="00427168">
        <w:rPr>
          <w:rFonts w:asciiTheme="minorHAnsi" w:hAnsiTheme="minorHAnsi" w:cstheme="minorHAnsi"/>
          <w:bCs/>
          <w:sz w:val="18"/>
          <w:lang w:val="en-US"/>
        </w:rPr>
        <w:tab/>
        <w:t>385 mm</w:t>
      </w:r>
    </w:p>
    <w:p w14:paraId="7898BF19" w14:textId="16E82B81" w:rsidR="00B37F0D" w:rsidRDefault="00B37F0D" w:rsidP="00B54D61">
      <w:pPr>
        <w:jc w:val="both"/>
        <w:rPr>
          <w:rFonts w:asciiTheme="minorHAnsi" w:hAnsiTheme="minorHAnsi" w:cstheme="minorHAnsi"/>
          <w:b/>
          <w:sz w:val="18"/>
          <w:u w:val="single"/>
          <w:lang w:val="en-US"/>
        </w:rPr>
      </w:pPr>
    </w:p>
    <w:p w14:paraId="0BCF7C76" w14:textId="78EC868D" w:rsidR="00427168" w:rsidRPr="00427168" w:rsidRDefault="00427168" w:rsidP="00B54D61">
      <w:pPr>
        <w:jc w:val="both"/>
        <w:rPr>
          <w:rFonts w:asciiTheme="minorHAnsi" w:eastAsiaTheme="minorEastAsia" w:cstheme="minorBidi"/>
          <w:color w:val="000000"/>
          <w:kern w:val="24"/>
          <w:sz w:val="18"/>
          <w:lang w:val="en-US"/>
        </w:rPr>
      </w:pPr>
      <w:r>
        <w:rPr>
          <w:rFonts w:asciiTheme="minorHAnsi" w:eastAsiaTheme="minorEastAsia" w:cstheme="minorBidi"/>
          <w:color w:val="000000"/>
          <w:kern w:val="24"/>
          <w:sz w:val="18"/>
          <w:u w:val="single"/>
          <w:lang w:val="en-US"/>
        </w:rPr>
        <w:t>Net weight:</w:t>
      </w:r>
      <w:r>
        <w:rPr>
          <w:rFonts w:asciiTheme="minorHAnsi" w:eastAsiaTheme="minorEastAsia" w:cstheme="minorBidi"/>
          <w:color w:val="000000"/>
          <w:kern w:val="24"/>
          <w:sz w:val="18"/>
          <w:lang w:val="en-US"/>
        </w:rPr>
        <w:tab/>
      </w:r>
      <w:r>
        <w:rPr>
          <w:rFonts w:asciiTheme="minorHAnsi" w:eastAsiaTheme="minorEastAsia" w:cstheme="minorBidi"/>
          <w:color w:val="000000"/>
          <w:kern w:val="24"/>
          <w:sz w:val="18"/>
          <w:lang w:val="en-US"/>
        </w:rPr>
        <w:tab/>
      </w:r>
      <w:r>
        <w:rPr>
          <w:rFonts w:asciiTheme="minorHAnsi" w:eastAsiaTheme="minorEastAsia" w:cstheme="minorBidi"/>
          <w:color w:val="000000"/>
          <w:kern w:val="24"/>
          <w:sz w:val="18"/>
          <w:lang w:val="en-US"/>
        </w:rPr>
        <w:tab/>
        <w:t>up to:</w:t>
      </w:r>
      <w:r>
        <w:rPr>
          <w:rFonts w:asciiTheme="minorHAnsi" w:eastAsiaTheme="minorEastAsia" w:cstheme="minorBidi"/>
          <w:color w:val="000000"/>
          <w:kern w:val="24"/>
          <w:sz w:val="18"/>
          <w:lang w:val="en-US"/>
        </w:rPr>
        <w:tab/>
      </w:r>
      <w:r>
        <w:rPr>
          <w:rFonts w:asciiTheme="minorHAnsi" w:eastAsiaTheme="minorEastAsia" w:cstheme="minorBidi"/>
          <w:color w:val="000000"/>
          <w:kern w:val="24"/>
          <w:sz w:val="18"/>
          <w:lang w:val="en-US"/>
        </w:rPr>
        <w:tab/>
        <w:t>58 kg</w:t>
      </w:r>
      <w:r>
        <w:rPr>
          <w:rFonts w:asciiTheme="minorHAnsi" w:eastAsiaTheme="minorEastAsia" w:cstheme="minorBidi"/>
          <w:color w:val="000000"/>
          <w:kern w:val="24"/>
          <w:sz w:val="18"/>
          <w:lang w:val="en-US"/>
        </w:rPr>
        <w:tab/>
      </w:r>
      <w:r>
        <w:rPr>
          <w:rFonts w:asciiTheme="minorHAnsi" w:eastAsiaTheme="minorEastAsia" w:cstheme="minorBidi"/>
          <w:color w:val="000000"/>
          <w:kern w:val="24"/>
          <w:sz w:val="18"/>
          <w:lang w:val="en-US"/>
        </w:rPr>
        <w:tab/>
        <w:t>35 kg</w:t>
      </w:r>
      <w:r>
        <w:rPr>
          <w:rFonts w:asciiTheme="minorHAnsi" w:eastAsiaTheme="minorEastAsia" w:cstheme="minorBidi"/>
          <w:color w:val="000000"/>
          <w:kern w:val="24"/>
          <w:sz w:val="18"/>
          <w:lang w:val="en-US"/>
        </w:rPr>
        <w:tab/>
      </w:r>
      <w:r>
        <w:rPr>
          <w:rFonts w:asciiTheme="minorHAnsi" w:eastAsiaTheme="minorEastAsia" w:cstheme="minorBidi"/>
          <w:color w:val="000000"/>
          <w:kern w:val="24"/>
          <w:sz w:val="18"/>
          <w:lang w:val="en-US"/>
        </w:rPr>
        <w:tab/>
        <w:t>2 kg</w:t>
      </w:r>
      <w:r>
        <w:rPr>
          <w:rFonts w:asciiTheme="minorHAnsi" w:eastAsiaTheme="minorEastAsia" w:cstheme="minorBidi"/>
          <w:color w:val="000000"/>
          <w:kern w:val="24"/>
          <w:sz w:val="18"/>
          <w:lang w:val="en-US"/>
        </w:rPr>
        <w:tab/>
      </w:r>
      <w:r>
        <w:rPr>
          <w:rFonts w:asciiTheme="minorHAnsi" w:eastAsiaTheme="minorEastAsia" w:cstheme="minorBidi"/>
          <w:color w:val="000000"/>
          <w:kern w:val="24"/>
          <w:sz w:val="18"/>
          <w:lang w:val="en-US"/>
        </w:rPr>
        <w:tab/>
      </w:r>
    </w:p>
    <w:p w14:paraId="032A26C9" w14:textId="77777777" w:rsidR="00427168" w:rsidRDefault="00427168" w:rsidP="00B54D61">
      <w:pPr>
        <w:jc w:val="both"/>
        <w:rPr>
          <w:rFonts w:asciiTheme="minorHAnsi" w:eastAsiaTheme="minorEastAsia" w:cstheme="minorBidi"/>
          <w:color w:val="000000"/>
          <w:kern w:val="24"/>
          <w:sz w:val="18"/>
          <w:u w:val="single"/>
          <w:lang w:val="en-US"/>
        </w:rPr>
      </w:pPr>
    </w:p>
    <w:p w14:paraId="7DAF1984" w14:textId="77777777" w:rsidR="00CC3D8D" w:rsidRPr="00AB4DFD" w:rsidRDefault="00CC3D8D" w:rsidP="00CC3D8D">
      <w:pPr>
        <w:jc w:val="both"/>
        <w:rPr>
          <w:rFonts w:asciiTheme="minorHAnsi" w:hAnsiTheme="minorHAnsi" w:cstheme="minorHAnsi"/>
          <w:sz w:val="18"/>
          <w:lang w:val="en-US"/>
        </w:rPr>
      </w:pPr>
      <w:r w:rsidRPr="00AB4DFD">
        <w:rPr>
          <w:rFonts w:asciiTheme="minorHAnsi" w:hAnsiTheme="minorHAnsi" w:cstheme="minorHAnsi"/>
          <w:sz w:val="18"/>
          <w:u w:val="single"/>
          <w:lang w:val="en-US"/>
        </w:rPr>
        <w:t>Mains water connection:</w:t>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Cold water: </w:t>
      </w:r>
      <w:r w:rsidRPr="00AB4DFD">
        <w:rPr>
          <w:rFonts w:asciiTheme="minorHAnsi" w:hAnsiTheme="minorHAnsi" w:cstheme="minorHAnsi"/>
          <w:sz w:val="18"/>
          <w:lang w:val="en-US"/>
        </w:rPr>
        <w:tab/>
      </w:r>
      <w:r>
        <w:rPr>
          <w:rFonts w:asciiTheme="minorHAnsi" w:hAnsiTheme="minorHAnsi" w:cstheme="minorHAnsi"/>
          <w:sz w:val="18"/>
          <w:lang w:val="en-US"/>
        </w:rPr>
        <w:tab/>
      </w:r>
      <w:r w:rsidRPr="00AB4DFD">
        <w:rPr>
          <w:rFonts w:asciiTheme="minorHAnsi" w:hAnsiTheme="minorHAnsi" w:cstheme="minorHAnsi"/>
          <w:sz w:val="18"/>
          <w:lang w:val="en-US"/>
        </w:rPr>
        <w:t xml:space="preserve">G 3/8" </w:t>
      </w:r>
      <w:r w:rsidRPr="00451F78">
        <w:rPr>
          <w:rFonts w:asciiTheme="minorHAnsi" w:eastAsiaTheme="minorEastAsia" w:hAnsiTheme="minorHAnsi" w:cstheme="minorHAnsi"/>
          <w:kern w:val="24"/>
          <w:sz w:val="18"/>
          <w:lang w:val="en-US"/>
        </w:rPr>
        <w:t>external thread</w:t>
      </w:r>
    </w:p>
    <w:p w14:paraId="4172E34D" w14:textId="77777777" w:rsidR="00CC3D8D" w:rsidRPr="00AB4DFD" w:rsidRDefault="00CC3D8D" w:rsidP="00CC3D8D">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Water pressure: </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800 kPa (0,8 to 8,0 bar)</w:t>
      </w:r>
    </w:p>
    <w:p w14:paraId="6F86CEAC" w14:textId="77777777" w:rsidR="00CC3D8D" w:rsidRPr="00AB4DFD" w:rsidRDefault="00CC3D8D" w:rsidP="00CC3D8D">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Pr>
          <w:rFonts w:asciiTheme="minorHAnsi" w:hAnsiTheme="minorHAnsi" w:cstheme="minorHAnsi"/>
          <w:sz w:val="18"/>
          <w:lang w:val="en-US"/>
        </w:rPr>
        <w:t xml:space="preserve">With water </w:t>
      </w:r>
      <w:r w:rsidRPr="00AB4DFD">
        <w:rPr>
          <w:rFonts w:asciiTheme="minorHAnsi" w:hAnsiTheme="minorHAnsi" w:cstheme="minorHAnsi"/>
          <w:sz w:val="18"/>
          <w:lang w:val="en-US"/>
        </w:rPr>
        <w:t>filter:</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600 kPa (0,8 to 6,0 bar)</w:t>
      </w:r>
    </w:p>
    <w:p w14:paraId="21B38430" w14:textId="77777777" w:rsidR="00CC3D8D" w:rsidRPr="00AB4DFD" w:rsidRDefault="00CC3D8D" w:rsidP="00CC3D8D">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Inlet hose:</w:t>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F77FBB">
        <w:rPr>
          <w:rFonts w:asciiTheme="minorHAnsi" w:hAnsiTheme="minorHAnsi" w:cstheme="minorHAnsi"/>
          <w:sz w:val="18"/>
        </w:rPr>
        <w:sym w:font="Symbol" w:char="F0C6"/>
      </w:r>
      <w:r w:rsidRPr="00AB4DFD">
        <w:rPr>
          <w:rFonts w:asciiTheme="minorHAnsi" w:hAnsiTheme="minorHAnsi" w:cstheme="minorHAnsi"/>
          <w:sz w:val="18"/>
          <w:lang w:val="en-US"/>
        </w:rPr>
        <w:t xml:space="preserve"> 8 x 1500 mm; union nut G3/8"</w:t>
      </w:r>
    </w:p>
    <w:p w14:paraId="7EE2E7E5" w14:textId="77777777" w:rsidR="00CC3D8D" w:rsidRPr="00AB4DFD" w:rsidRDefault="00CC3D8D" w:rsidP="00CC3D8D">
      <w:pPr>
        <w:jc w:val="both"/>
        <w:rPr>
          <w:rFonts w:asciiTheme="minorHAnsi" w:hAnsiTheme="minorHAnsi" w:cstheme="minorHAnsi"/>
          <w:sz w:val="18"/>
          <w:lang w:val="en-US"/>
        </w:rPr>
      </w:pPr>
    </w:p>
    <w:p w14:paraId="61E740D0" w14:textId="77777777" w:rsidR="00CC3D8D" w:rsidRPr="00B540DA" w:rsidRDefault="00CC3D8D" w:rsidP="00CC3D8D">
      <w:pPr>
        <w:tabs>
          <w:tab w:val="left" w:pos="2127"/>
        </w:tabs>
        <w:jc w:val="both"/>
        <w:rPr>
          <w:rFonts w:asciiTheme="minorHAnsi" w:hAnsiTheme="minorHAnsi" w:cstheme="minorHAnsi"/>
          <w:sz w:val="18"/>
          <w:lang w:val="en-US"/>
        </w:rPr>
      </w:pPr>
      <w:r w:rsidRPr="00B540DA">
        <w:rPr>
          <w:rFonts w:asciiTheme="minorHAnsi" w:hAnsiTheme="minorHAnsi" w:cstheme="minorHAnsi"/>
          <w:sz w:val="18"/>
          <w:u w:val="single"/>
          <w:lang w:val="en-US"/>
        </w:rPr>
        <w:t>Wa</w:t>
      </w:r>
      <w:r>
        <w:rPr>
          <w:rFonts w:asciiTheme="minorHAnsi" w:hAnsiTheme="minorHAnsi" w:cstheme="minorHAnsi"/>
          <w:sz w:val="18"/>
          <w:u w:val="single"/>
          <w:lang w:val="en-US"/>
        </w:rPr>
        <w:t>s</w:t>
      </w:r>
      <w:r w:rsidRPr="00B540DA">
        <w:rPr>
          <w:rFonts w:asciiTheme="minorHAnsi" w:hAnsiTheme="minorHAnsi" w:cstheme="minorHAnsi"/>
          <w:sz w:val="18"/>
          <w:u w:val="single"/>
          <w:lang w:val="en-US"/>
        </w:rPr>
        <w:t>te</w:t>
      </w:r>
      <w:r>
        <w:rPr>
          <w:rFonts w:asciiTheme="minorHAnsi" w:hAnsiTheme="minorHAnsi" w:cstheme="minorHAnsi"/>
          <w:sz w:val="18"/>
          <w:u w:val="single"/>
          <w:lang w:val="en-US"/>
        </w:rPr>
        <w:t>water connection</w:t>
      </w:r>
      <w:r w:rsidRPr="00B540DA">
        <w:rPr>
          <w:rFonts w:asciiTheme="minorHAnsi" w:hAnsiTheme="minorHAnsi" w:cstheme="minorHAnsi"/>
          <w:sz w:val="18"/>
          <w:u w:val="single"/>
          <w:lang w:val="en-US"/>
        </w:rPr>
        <w:t>:</w:t>
      </w:r>
      <w:r w:rsidRPr="00B540DA">
        <w:rPr>
          <w:rFonts w:asciiTheme="minorHAnsi" w:hAnsiTheme="minorHAnsi" w:cstheme="minorHAnsi"/>
          <w:sz w:val="18"/>
          <w:lang w:val="en-US"/>
        </w:rPr>
        <w:tab/>
      </w:r>
      <w:r w:rsidRPr="00B540DA">
        <w:rPr>
          <w:rFonts w:asciiTheme="minorHAnsi" w:hAnsiTheme="minorHAnsi" w:cstheme="minorHAnsi"/>
          <w:sz w:val="18"/>
          <w:lang w:val="en-US"/>
        </w:rPr>
        <w:tab/>
      </w:r>
      <w:r>
        <w:rPr>
          <w:rFonts w:asciiTheme="minorHAnsi" w:hAnsiTheme="minorHAnsi" w:cstheme="minorHAnsi"/>
          <w:sz w:val="18"/>
          <w:lang w:val="en-US"/>
        </w:rPr>
        <w:t>Water drain</w:t>
      </w:r>
      <w:r w:rsidRPr="00B540DA">
        <w:rPr>
          <w:rFonts w:asciiTheme="minorHAnsi" w:hAnsiTheme="minorHAnsi" w:cstheme="minorHAnsi"/>
          <w:sz w:val="18"/>
          <w:lang w:val="en-US"/>
        </w:rPr>
        <w:t>:</w:t>
      </w:r>
      <w:r w:rsidRPr="00B540DA">
        <w:rPr>
          <w:rFonts w:asciiTheme="minorHAnsi" w:hAnsiTheme="minorHAnsi" w:cstheme="minorHAnsi"/>
          <w:sz w:val="18"/>
          <w:lang w:val="en-US"/>
        </w:rPr>
        <w:tab/>
      </w:r>
      <w:r>
        <w:rPr>
          <w:rFonts w:asciiTheme="minorHAnsi" w:hAnsiTheme="minorHAnsi" w:cstheme="minorHAnsi"/>
          <w:sz w:val="18"/>
          <w:lang w:val="en-US"/>
        </w:rPr>
        <w:tab/>
      </w:r>
      <w:r w:rsidRPr="00B540DA">
        <w:rPr>
          <w:rFonts w:asciiTheme="minorHAnsi" w:hAnsiTheme="minorHAnsi" w:cstheme="minorHAnsi"/>
          <w:sz w:val="18"/>
          <w:lang w:val="en-US"/>
        </w:rPr>
        <w:t xml:space="preserve">Funnel trap </w:t>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50 mm, vented</w:t>
      </w:r>
    </w:p>
    <w:p w14:paraId="7FAE58E1" w14:textId="77777777" w:rsidR="00CC3D8D" w:rsidRPr="00B540DA" w:rsidRDefault="00CC3D8D" w:rsidP="00CC3D8D">
      <w:pPr>
        <w:jc w:val="both"/>
        <w:rPr>
          <w:rFonts w:asciiTheme="minorHAnsi" w:hAnsiTheme="minorHAnsi" w:cstheme="minorHAnsi"/>
          <w:sz w:val="18"/>
          <w:lang w:val="en-US"/>
        </w:rPr>
      </w:pP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t>Waste</w:t>
      </w:r>
      <w:r>
        <w:rPr>
          <w:rFonts w:asciiTheme="minorHAnsi" w:hAnsiTheme="minorHAnsi" w:cstheme="minorHAnsi"/>
          <w:sz w:val="18"/>
          <w:lang w:val="en-US"/>
        </w:rPr>
        <w:t>-</w:t>
      </w:r>
      <w:r w:rsidRPr="00B540DA">
        <w:rPr>
          <w:rFonts w:asciiTheme="minorHAnsi" w:hAnsiTheme="minorHAnsi" w:cstheme="minorHAnsi"/>
          <w:sz w:val="18"/>
          <w:lang w:val="en-US"/>
        </w:rPr>
        <w:t>water hose:</w:t>
      </w:r>
      <w:r w:rsidRPr="00B540DA">
        <w:rPr>
          <w:rFonts w:asciiTheme="minorHAnsi" w:hAnsiTheme="minorHAnsi" w:cstheme="minorHAnsi"/>
          <w:sz w:val="18"/>
          <w:lang w:val="en-US"/>
        </w:rPr>
        <w:tab/>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20 x 2000 mm</w:t>
      </w:r>
    </w:p>
    <w:p w14:paraId="5E94B077" w14:textId="77777777" w:rsidR="00CC3D8D" w:rsidRPr="00B540DA" w:rsidRDefault="00CC3D8D" w:rsidP="00CC3D8D">
      <w:pPr>
        <w:jc w:val="both"/>
        <w:rPr>
          <w:rFonts w:asciiTheme="minorHAnsi" w:hAnsiTheme="minorHAnsi" w:cstheme="minorHAnsi"/>
          <w:sz w:val="18"/>
          <w:lang w:val="en-US"/>
        </w:rPr>
      </w:pPr>
    </w:p>
    <w:p w14:paraId="29A7BCE3" w14:textId="77777777" w:rsidR="00E7143C" w:rsidRPr="00B540DA" w:rsidRDefault="00E7143C" w:rsidP="00E7143C">
      <w:pPr>
        <w:jc w:val="both"/>
        <w:rPr>
          <w:rFonts w:asciiTheme="minorHAnsi" w:hAnsiTheme="minorHAnsi" w:cstheme="minorHAnsi"/>
          <w:lang w:val="en-US" w:eastAsia="ja-JP"/>
        </w:rPr>
      </w:pPr>
      <w:bookmarkStart w:id="0"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0"/>
    <w:p w14:paraId="5C394312" w14:textId="77777777" w:rsidR="00CC3D8D" w:rsidRPr="00B540DA" w:rsidRDefault="00CC3D8D" w:rsidP="00CC3D8D">
      <w:pPr>
        <w:tabs>
          <w:tab w:val="left" w:pos="2127"/>
        </w:tabs>
        <w:jc w:val="both"/>
        <w:rPr>
          <w:rFonts w:asciiTheme="minorHAnsi" w:hAnsiTheme="minorHAnsi" w:cstheme="minorHAnsi"/>
          <w:sz w:val="18"/>
          <w:u w:val="single"/>
          <w:lang w:val="en-US"/>
        </w:rPr>
      </w:pPr>
    </w:p>
    <w:p w14:paraId="1BCEF883" w14:textId="77777777" w:rsidR="00CC3D8D" w:rsidRPr="008959A1" w:rsidRDefault="00CC3D8D" w:rsidP="00CC3D8D">
      <w:pPr>
        <w:jc w:val="both"/>
        <w:rPr>
          <w:rFonts w:asciiTheme="minorHAnsi" w:hAnsiTheme="minorHAnsi" w:cstheme="minorHAnsi"/>
          <w:bCs/>
          <w:sz w:val="18"/>
          <w:lang w:val="en-US"/>
        </w:rPr>
      </w:pPr>
      <w:r w:rsidRPr="008959A1">
        <w:rPr>
          <w:rFonts w:asciiTheme="majorHAnsi" w:hAnsiTheme="majorHAnsi" w:cstheme="majorHAnsi"/>
          <w:sz w:val="18"/>
          <w:u w:val="single"/>
          <w:lang w:val="en-US"/>
        </w:rPr>
        <w:t>Noise emission:</w:t>
      </w:r>
      <w:r w:rsidRPr="008959A1">
        <w:rPr>
          <w:rFonts w:asciiTheme="majorHAnsi" w:hAnsiTheme="majorHAnsi" w:cstheme="majorHAnsi"/>
          <w:sz w:val="18"/>
          <w:lang w:val="en-US"/>
        </w:rPr>
        <w:tab/>
      </w:r>
      <w:r w:rsidRPr="008959A1">
        <w:rPr>
          <w:rFonts w:asciiTheme="majorHAnsi" w:hAnsiTheme="majorHAnsi" w:cstheme="majorHAnsi"/>
          <w:sz w:val="18"/>
          <w:lang w:val="en-US"/>
        </w:rPr>
        <w:tab/>
      </w:r>
      <w:r w:rsidRPr="008959A1">
        <w:rPr>
          <w:rFonts w:asciiTheme="majorHAnsi" w:hAnsiTheme="majorHAnsi" w:cstheme="majorHAnsi"/>
          <w:sz w:val="18"/>
          <w:lang w:val="en-US"/>
        </w:rPr>
        <w:tab/>
        <w:t xml:space="preserve">Acoustic pressure: </w:t>
      </w:r>
      <w:r>
        <w:rPr>
          <w:rFonts w:asciiTheme="majorHAnsi" w:hAnsiTheme="majorHAnsi" w:cstheme="majorHAnsi"/>
          <w:sz w:val="18"/>
          <w:lang w:val="en-US"/>
        </w:rPr>
        <w:tab/>
      </w:r>
      <w:r w:rsidRPr="008959A1">
        <w:rPr>
          <w:rFonts w:asciiTheme="majorHAnsi" w:hAnsiTheme="majorHAnsi" w:cstheme="majorHAnsi"/>
          <w:sz w:val="18"/>
          <w:lang w:val="en-US"/>
        </w:rPr>
        <w:t>&lt; 70 dB (A)</w:t>
      </w:r>
      <w:r w:rsidRPr="008959A1">
        <w:rPr>
          <w:rFonts w:asciiTheme="majorHAnsi" w:hAnsiTheme="majorHAnsi" w:cstheme="majorHAnsi"/>
          <w:sz w:val="18"/>
          <w:lang w:val="en-US"/>
        </w:rPr>
        <w:tab/>
      </w:r>
    </w:p>
    <w:p w14:paraId="6E206D70" w14:textId="77777777" w:rsidR="00CC3D8D" w:rsidRPr="008959A1" w:rsidRDefault="00CC3D8D" w:rsidP="00CC3D8D">
      <w:pPr>
        <w:jc w:val="both"/>
        <w:rPr>
          <w:rFonts w:asciiTheme="minorHAnsi" w:hAnsiTheme="minorHAnsi" w:cstheme="minorHAnsi"/>
          <w:b/>
          <w:sz w:val="18"/>
          <w:u w:val="single"/>
          <w:lang w:val="en-US"/>
        </w:rPr>
      </w:pPr>
    </w:p>
    <w:p w14:paraId="6D135633" w14:textId="77777777" w:rsidR="00CC3D8D" w:rsidRPr="00427168" w:rsidRDefault="00CC3D8D" w:rsidP="00CC3D8D">
      <w:pPr>
        <w:jc w:val="both"/>
        <w:rPr>
          <w:rFonts w:asciiTheme="minorHAnsi" w:hAnsiTheme="minorHAnsi" w:cstheme="minorHAnsi"/>
          <w:b/>
          <w:sz w:val="18"/>
          <w:lang w:val="en-US"/>
        </w:rPr>
      </w:pPr>
      <w:r w:rsidRPr="008959A1">
        <w:rPr>
          <w:rFonts w:asciiTheme="minorHAnsi" w:hAnsiTheme="minorHAnsi" w:cstheme="minorHAnsi"/>
          <w:sz w:val="18"/>
          <w:u w:val="single"/>
          <w:lang w:val="en-US"/>
        </w:rPr>
        <w:t>Approvals: (FCS4074):</w:t>
      </w:r>
      <w:r w:rsidRPr="008959A1">
        <w:rPr>
          <w:rFonts w:asciiTheme="minorHAnsi" w:hAnsiTheme="minorHAnsi" w:cstheme="minorHAnsi"/>
          <w:sz w:val="18"/>
          <w:lang w:val="en-US"/>
        </w:rPr>
        <w:tab/>
      </w:r>
      <w:r w:rsidRPr="008959A1">
        <w:rPr>
          <w:rFonts w:asciiTheme="minorHAnsi" w:hAnsiTheme="minorHAnsi" w:cstheme="minorHAnsi"/>
          <w:sz w:val="18"/>
          <w:lang w:val="en-US"/>
        </w:rPr>
        <w:tab/>
        <w:t>CE / CB / HACCP</w:t>
      </w:r>
    </w:p>
    <w:p w14:paraId="39C11A3F" w14:textId="533C5AA8" w:rsidR="00B37F0D" w:rsidRDefault="00B37F0D" w:rsidP="00B54D61">
      <w:pPr>
        <w:jc w:val="both"/>
        <w:rPr>
          <w:rFonts w:asciiTheme="minorHAnsi" w:hAnsiTheme="minorHAnsi" w:cstheme="minorHAnsi"/>
          <w:b/>
          <w:sz w:val="18"/>
          <w:u w:val="single"/>
          <w:lang w:val="en-US"/>
        </w:rPr>
      </w:pPr>
    </w:p>
    <w:p w14:paraId="4D6EC8AE" w14:textId="77777777" w:rsidR="00600362" w:rsidRDefault="00600362" w:rsidP="00B54D61">
      <w:pPr>
        <w:jc w:val="both"/>
        <w:rPr>
          <w:rFonts w:asciiTheme="minorHAnsi" w:hAnsiTheme="minorHAnsi" w:cstheme="minorHAnsi"/>
          <w:b/>
          <w:sz w:val="18"/>
          <w:u w:val="single"/>
          <w:lang w:val="en-US"/>
        </w:rPr>
      </w:pPr>
    </w:p>
    <w:p w14:paraId="241CC052" w14:textId="77777777" w:rsidR="002655A8" w:rsidRPr="00E00771" w:rsidRDefault="002F28D2" w:rsidP="00B54D61">
      <w:pPr>
        <w:jc w:val="both"/>
        <w:rPr>
          <w:rFonts w:asciiTheme="minorHAnsi" w:hAnsiTheme="minorHAnsi" w:cstheme="minorHAnsi"/>
          <w:b/>
          <w:sz w:val="18"/>
          <w:u w:val="single"/>
          <w:lang w:val="en-US" w:eastAsia="de-CH"/>
        </w:rPr>
      </w:pPr>
      <w:r w:rsidRPr="00E00771">
        <w:rPr>
          <w:rFonts w:asciiTheme="minorHAnsi" w:hAnsiTheme="minorHAnsi" w:cstheme="minorHAnsi"/>
          <w:b/>
          <w:sz w:val="18"/>
          <w:u w:val="single"/>
          <w:lang w:val="en-US"/>
        </w:rPr>
        <w:t>Version</w:t>
      </w:r>
    </w:p>
    <w:p w14:paraId="3602E002" w14:textId="72B10011" w:rsidR="00E11288" w:rsidRPr="007354C1" w:rsidRDefault="00E11288" w:rsidP="00E11288">
      <w:pPr>
        <w:jc w:val="both"/>
        <w:rPr>
          <w:rFonts w:asciiTheme="minorHAnsi" w:hAnsiTheme="minorHAnsi" w:cstheme="minorHAnsi"/>
          <w:sz w:val="18"/>
          <w:lang w:val="en-US"/>
        </w:rPr>
      </w:pPr>
      <w:r w:rsidRPr="00F70F7E">
        <w:rPr>
          <w:rFonts w:asciiTheme="minorHAnsi" w:hAnsiTheme="minorHAnsi" w:cstheme="minorHAnsi"/>
          <w:sz w:val="18"/>
          <w:lang w:val="en-US"/>
        </w:rPr>
        <w:t xml:space="preserve">Housing parts and product container are manufactured from low-maintenance plastic, the front door is made of aluminum and the drip plate is made of stainless steel. All safety-relevant components are certified by the respective </w:t>
      </w:r>
      <w:r w:rsidRPr="007354C1">
        <w:rPr>
          <w:rFonts w:asciiTheme="minorHAnsi" w:hAnsiTheme="minorHAnsi" w:cstheme="minorHAnsi"/>
          <w:sz w:val="18"/>
          <w:lang w:val="en-US"/>
        </w:rPr>
        <w:t>testing authorities. Housing color Black Line (high-gloss black).</w:t>
      </w:r>
    </w:p>
    <w:p w14:paraId="7DBDFA5B" w14:textId="77777777" w:rsidR="00B15FF5" w:rsidRPr="00E00771" w:rsidRDefault="00B15FF5" w:rsidP="002655A8">
      <w:pPr>
        <w:jc w:val="both"/>
        <w:rPr>
          <w:rFonts w:asciiTheme="minorHAnsi" w:hAnsiTheme="minorHAnsi" w:cstheme="minorHAnsi"/>
          <w:sz w:val="18"/>
          <w:lang w:val="en-US"/>
        </w:rPr>
      </w:pPr>
    </w:p>
    <w:p w14:paraId="7C3A78DB" w14:textId="77777777" w:rsidR="002655A8" w:rsidRPr="00E00771" w:rsidRDefault="002655A8" w:rsidP="002655A8">
      <w:pPr>
        <w:jc w:val="both"/>
        <w:rPr>
          <w:rFonts w:asciiTheme="minorHAnsi" w:hAnsiTheme="minorHAnsi" w:cstheme="minorHAnsi"/>
          <w:b/>
          <w:sz w:val="18"/>
          <w:u w:val="single"/>
          <w:lang w:val="en-US" w:eastAsia="de-CH"/>
        </w:rPr>
      </w:pPr>
      <w:r w:rsidRPr="00E00771">
        <w:rPr>
          <w:rFonts w:asciiTheme="minorHAnsi" w:hAnsiTheme="minorHAnsi" w:cstheme="minorHAnsi"/>
          <w:b/>
          <w:sz w:val="18"/>
          <w:u w:val="single"/>
          <w:lang w:val="en-US"/>
        </w:rPr>
        <w:t>Operator panel</w:t>
      </w:r>
    </w:p>
    <w:p w14:paraId="6A3B56E0" w14:textId="687F15CD" w:rsidR="00511C40" w:rsidRPr="00E00771" w:rsidRDefault="00A7100D" w:rsidP="00511C40">
      <w:pPr>
        <w:jc w:val="both"/>
        <w:rPr>
          <w:rFonts w:asciiTheme="minorHAnsi" w:hAnsiTheme="minorHAnsi" w:cstheme="minorHAnsi"/>
          <w:sz w:val="18"/>
          <w:lang w:val="en-US"/>
        </w:rPr>
      </w:pPr>
      <w:r w:rsidRPr="00E00771">
        <w:rPr>
          <w:rFonts w:asciiTheme="minorHAnsi" w:hAnsiTheme="minorHAnsi" w:cstheme="minorHAnsi"/>
          <w:sz w:val="18"/>
          <w:lang w:val="en-US"/>
        </w:rPr>
        <w:t>The entire operator guidance, settings and status function displays are shown on the 12,1 inch touch screen. 6 menu cards, all Individual definable. Each menu card with 5 pages for the presentation of 4, 6, 9, 12, 16 or 20 product buttons per page. The menus offer the option of separate representation such as seasonal summer and winter drinks or beverages with the distinction according to recipes. Up to 7 different languages can be selected. Display of nutritional and allergen information is possible. The products can be displayed individually with predefined images and text or via USB interface with customer-specific images. The multimedia display allows you, to show videos and images for example as advertising messages during the preparation and dispensing of products or operation-breaks. Payment mode displays the product price and any credit. Events and information, e.g., the absence of coffee beans, are displayed in different colors or can be called up from the dashboard located behind the product level.</w:t>
      </w:r>
    </w:p>
    <w:p w14:paraId="7C348678" w14:textId="77777777" w:rsidR="00326377" w:rsidRDefault="00326377" w:rsidP="007B0284">
      <w:pPr>
        <w:spacing w:line="240" w:lineRule="auto"/>
        <w:jc w:val="both"/>
        <w:rPr>
          <w:rFonts w:asciiTheme="minorHAnsi" w:hAnsiTheme="minorHAnsi" w:cstheme="minorHAnsi"/>
          <w:sz w:val="18"/>
          <w:lang w:val="en-US"/>
        </w:rPr>
      </w:pPr>
    </w:p>
    <w:p w14:paraId="45BF3167" w14:textId="77777777" w:rsidR="002655A8" w:rsidRPr="007354C1" w:rsidRDefault="00A97838" w:rsidP="002655A8">
      <w:pPr>
        <w:rPr>
          <w:rFonts w:asciiTheme="minorHAnsi" w:hAnsiTheme="minorHAnsi" w:cstheme="minorHAnsi"/>
          <w:i/>
          <w:sz w:val="18"/>
          <w:lang w:val="en-US" w:eastAsia="de-CH"/>
        </w:rPr>
      </w:pPr>
      <w:r w:rsidRPr="007354C1">
        <w:rPr>
          <w:rFonts w:asciiTheme="minorHAnsi" w:hAnsiTheme="minorHAnsi" w:cstheme="minorHAnsi"/>
          <w:b/>
          <w:sz w:val="18"/>
          <w:u w:val="single"/>
          <w:lang w:val="en-US"/>
        </w:rPr>
        <w:t>Grinder</w:t>
      </w:r>
    </w:p>
    <w:p w14:paraId="52D71B34" w14:textId="4ADC8AD9" w:rsidR="00194DB2" w:rsidRPr="007354C1" w:rsidRDefault="00A7100D" w:rsidP="00194DB2">
      <w:pPr>
        <w:spacing w:line="240" w:lineRule="auto"/>
        <w:jc w:val="both"/>
        <w:rPr>
          <w:rFonts w:asciiTheme="minorHAnsi" w:hAnsiTheme="minorHAnsi" w:cstheme="minorHAnsi"/>
          <w:sz w:val="18"/>
          <w:szCs w:val="20"/>
          <w:lang w:val="en-US" w:eastAsia="de-CH"/>
        </w:rPr>
      </w:pPr>
      <w:r w:rsidRPr="007354C1">
        <w:rPr>
          <w:rFonts w:asciiTheme="minorHAnsi" w:hAnsiTheme="minorHAnsi" w:cstheme="minorHAnsi"/>
          <w:sz w:val="18"/>
          <w:szCs w:val="20"/>
          <w:lang w:val="en-US" w:eastAsia="de-CH"/>
        </w:rPr>
        <w:t>Two low-noise precision grinders with ceramic grinding discs and direct grinding function. Transparent twin bean hopper for two different types of bean</w:t>
      </w:r>
      <w:r w:rsidR="00CC3D8D">
        <w:rPr>
          <w:rFonts w:asciiTheme="minorHAnsi" w:hAnsiTheme="minorHAnsi" w:cstheme="minorHAnsi"/>
          <w:sz w:val="18"/>
          <w:szCs w:val="20"/>
          <w:lang w:val="en-US" w:eastAsia="de-CH"/>
        </w:rPr>
        <w:t>s</w:t>
      </w:r>
      <w:r w:rsidRPr="007354C1">
        <w:rPr>
          <w:rFonts w:asciiTheme="minorHAnsi" w:hAnsiTheme="minorHAnsi" w:cstheme="minorHAnsi"/>
          <w:sz w:val="18"/>
          <w:szCs w:val="20"/>
          <w:lang w:val="en-US" w:eastAsia="de-CH"/>
        </w:rPr>
        <w:t>, each with 1</w:t>
      </w:r>
      <w:r w:rsidR="00CC3D8D">
        <w:rPr>
          <w:rFonts w:asciiTheme="minorHAnsi" w:hAnsiTheme="minorHAnsi" w:cstheme="minorHAnsi"/>
          <w:sz w:val="18"/>
          <w:szCs w:val="20"/>
          <w:lang w:val="en-US" w:eastAsia="de-CH"/>
        </w:rPr>
        <w:t>2</w:t>
      </w:r>
      <w:r w:rsidRPr="007354C1">
        <w:rPr>
          <w:rFonts w:asciiTheme="minorHAnsi" w:hAnsiTheme="minorHAnsi" w:cstheme="minorHAnsi"/>
          <w:sz w:val="18"/>
          <w:szCs w:val="20"/>
          <w:lang w:val="en-US" w:eastAsia="de-CH"/>
        </w:rPr>
        <w:t xml:space="preserve">00 g content. </w:t>
      </w:r>
      <w:r w:rsidR="00E11288" w:rsidRPr="007354C1">
        <w:rPr>
          <w:rFonts w:asciiTheme="minorHAnsi" w:hAnsiTheme="minorHAnsi" w:cstheme="minorHAnsi"/>
          <w:sz w:val="18"/>
          <w:szCs w:val="20"/>
          <w:lang w:val="en-US"/>
        </w:rPr>
        <w:t>Removable using central fastener for release mechanism with simultaneous bean hopper fastener. Fineness of grind setting option when bean hopper is removed. Optional t</w:t>
      </w:r>
      <w:r w:rsidR="00E11288" w:rsidRPr="007354C1">
        <w:rPr>
          <w:rFonts w:asciiTheme="minorHAnsi" w:hAnsiTheme="minorHAnsi" w:cstheme="minorHAnsi"/>
          <w:sz w:val="18"/>
          <w:lang w:val="en-US" w:eastAsia="en-US"/>
        </w:rPr>
        <w:t xml:space="preserve">he bean hopper can be locked using a cylinder lock. </w:t>
      </w:r>
      <w:r w:rsidR="00E11288" w:rsidRPr="007354C1">
        <w:rPr>
          <w:rFonts w:asciiTheme="minorHAnsi" w:hAnsiTheme="minorHAnsi" w:cstheme="minorHAnsi"/>
          <w:sz w:val="18"/>
          <w:szCs w:val="20"/>
          <w:lang w:val="en-US"/>
        </w:rPr>
        <w:t>Monitoring for lack of beans and presence of container with messages on the display.</w:t>
      </w:r>
    </w:p>
    <w:p w14:paraId="213B7694" w14:textId="77777777" w:rsidR="00C83BA6" w:rsidRPr="007354C1" w:rsidRDefault="00C83BA6" w:rsidP="007B0284">
      <w:pPr>
        <w:jc w:val="both"/>
        <w:rPr>
          <w:rFonts w:asciiTheme="minorHAnsi" w:hAnsiTheme="minorHAnsi" w:cstheme="minorHAnsi"/>
          <w:sz w:val="18"/>
          <w:lang w:val="en-US"/>
        </w:rPr>
      </w:pPr>
    </w:p>
    <w:p w14:paraId="1C6754B1" w14:textId="77777777" w:rsidR="00376FBC" w:rsidRPr="007354C1" w:rsidRDefault="00376FBC" w:rsidP="00376FBC">
      <w:pPr>
        <w:spacing w:line="240" w:lineRule="auto"/>
        <w:jc w:val="both"/>
        <w:outlineLvl w:val="1"/>
        <w:rPr>
          <w:rFonts w:asciiTheme="minorHAnsi" w:hAnsiTheme="minorHAnsi" w:cstheme="minorHAnsi"/>
          <w:b/>
          <w:sz w:val="18"/>
          <w:szCs w:val="20"/>
          <w:u w:val="single"/>
          <w:lang w:val="en-US" w:eastAsia="de-CH"/>
        </w:rPr>
      </w:pPr>
      <w:r w:rsidRPr="007354C1">
        <w:rPr>
          <w:rFonts w:asciiTheme="minorHAnsi" w:hAnsiTheme="minorHAnsi" w:cstheme="minorHAnsi"/>
          <w:b/>
          <w:sz w:val="18"/>
          <w:szCs w:val="20"/>
          <w:u w:val="single"/>
          <w:lang w:val="en-US"/>
        </w:rPr>
        <w:t>Powder hopper</w:t>
      </w:r>
    </w:p>
    <w:p w14:paraId="2FEC318B" w14:textId="46F908A3" w:rsidR="00194DB2" w:rsidRPr="007354C1" w:rsidRDefault="00F432F1" w:rsidP="00194DB2">
      <w:pPr>
        <w:spacing w:line="240" w:lineRule="auto"/>
        <w:jc w:val="both"/>
        <w:rPr>
          <w:rFonts w:asciiTheme="minorHAnsi" w:hAnsiTheme="minorHAnsi" w:cstheme="minorHAnsi"/>
          <w:sz w:val="18"/>
          <w:lang w:val="en-US"/>
        </w:rPr>
      </w:pPr>
      <w:r w:rsidRPr="007354C1">
        <w:rPr>
          <w:rFonts w:asciiTheme="minorHAnsi" w:hAnsiTheme="minorHAnsi" w:cstheme="minorHAnsi"/>
          <w:sz w:val="18"/>
          <w:szCs w:val="20"/>
          <w:lang w:val="en-US" w:eastAsia="de-CH"/>
        </w:rPr>
        <w:t>One or two dosing units, e. g. for chocolate and/or milk powder or a dark and/or light-colored chocolate powder with a container content of approx. 1</w:t>
      </w:r>
      <w:r w:rsidR="00CC3D8D">
        <w:rPr>
          <w:rFonts w:asciiTheme="minorHAnsi" w:hAnsiTheme="minorHAnsi" w:cstheme="minorHAnsi"/>
          <w:sz w:val="18"/>
          <w:szCs w:val="20"/>
          <w:lang w:val="en-US" w:eastAsia="de-CH"/>
        </w:rPr>
        <w:t>2</w:t>
      </w:r>
      <w:r w:rsidRPr="007354C1">
        <w:rPr>
          <w:rFonts w:asciiTheme="minorHAnsi" w:hAnsiTheme="minorHAnsi" w:cstheme="minorHAnsi"/>
          <w:sz w:val="18"/>
          <w:szCs w:val="20"/>
          <w:lang w:val="en-US" w:eastAsia="de-CH"/>
        </w:rPr>
        <w:t xml:space="preserve">00 g. </w:t>
      </w:r>
      <w:r w:rsidR="00A7100D" w:rsidRPr="007354C1">
        <w:rPr>
          <w:rFonts w:asciiTheme="minorHAnsi" w:hAnsiTheme="minorHAnsi" w:cstheme="minorHAnsi"/>
          <w:sz w:val="18"/>
          <w:lang w:val="en-US"/>
        </w:rPr>
        <w:t>In the event of a lack of powder or missing hopper, the message appears on the</w:t>
      </w:r>
      <w:r w:rsidR="00A7100D" w:rsidRPr="00E00771">
        <w:rPr>
          <w:rFonts w:asciiTheme="minorHAnsi" w:hAnsiTheme="minorHAnsi" w:cstheme="minorHAnsi"/>
          <w:sz w:val="18"/>
          <w:lang w:val="en-US"/>
        </w:rPr>
        <w:t xml:space="preserve"> </w:t>
      </w:r>
      <w:r w:rsidR="00A7100D" w:rsidRPr="00E00771">
        <w:rPr>
          <w:rFonts w:asciiTheme="minorHAnsi" w:hAnsiTheme="minorHAnsi" w:cstheme="minorHAnsi"/>
          <w:sz w:val="18"/>
          <w:lang w:val="en-US"/>
        </w:rPr>
        <w:lastRenderedPageBreak/>
        <w:t>display and the drink preparation is blocked.</w:t>
      </w:r>
      <w:r w:rsidR="00A7100D" w:rsidRPr="00E00771">
        <w:rPr>
          <w:rFonts w:asciiTheme="minorHAnsi" w:hAnsiTheme="minorHAnsi" w:cstheme="minorHAnsi"/>
          <w:sz w:val="18"/>
          <w:szCs w:val="20"/>
          <w:lang w:val="en-US" w:eastAsia="de-CH"/>
        </w:rPr>
        <w:t xml:space="preserve"> The special mixer system with high-performance motor ensures the preparation of homogeneous chocolate and milk products and also (in connection with coffee products) combinations </w:t>
      </w:r>
      <w:r w:rsidR="00A7100D" w:rsidRPr="007354C1">
        <w:rPr>
          <w:rFonts w:asciiTheme="minorHAnsi" w:hAnsiTheme="minorHAnsi" w:cstheme="minorHAnsi"/>
          <w:sz w:val="18"/>
          <w:szCs w:val="20"/>
          <w:lang w:val="en-US" w:eastAsia="de-CH"/>
        </w:rPr>
        <w:t xml:space="preserve">thereof. </w:t>
      </w:r>
      <w:r w:rsidR="00A7100D" w:rsidRPr="007354C1">
        <w:rPr>
          <w:rFonts w:asciiTheme="minorHAnsi" w:hAnsiTheme="minorHAnsi" w:cstheme="minorHAnsi"/>
          <w:sz w:val="18"/>
          <w:lang w:val="en-US"/>
        </w:rPr>
        <w:t xml:space="preserve">A special mechanism prevents the formation of tunnels in the powder stored in the hopper. </w:t>
      </w:r>
      <w:r w:rsidR="00A7100D" w:rsidRPr="007354C1">
        <w:rPr>
          <w:rFonts w:asciiTheme="minorHAnsi" w:hAnsiTheme="minorHAnsi" w:cstheme="minorHAnsi"/>
          <w:sz w:val="18"/>
          <w:szCs w:val="20"/>
          <w:lang w:val="en-US" w:eastAsia="de-CH"/>
        </w:rPr>
        <w:t xml:space="preserve">The finished beverage is dispensed via the </w:t>
      </w:r>
      <w:r w:rsidR="004D25E8" w:rsidRPr="007354C1">
        <w:rPr>
          <w:rFonts w:asciiTheme="minorHAnsi" w:hAnsiTheme="minorHAnsi" w:cstheme="minorHAnsi"/>
          <w:sz w:val="18"/>
          <w:szCs w:val="20"/>
          <w:lang w:val="en-US" w:eastAsia="de-CH"/>
        </w:rPr>
        <w:t>product</w:t>
      </w:r>
      <w:r w:rsidR="00A7100D" w:rsidRPr="007354C1">
        <w:rPr>
          <w:rFonts w:asciiTheme="minorHAnsi" w:hAnsiTheme="minorHAnsi" w:cstheme="minorHAnsi"/>
          <w:sz w:val="18"/>
          <w:szCs w:val="20"/>
          <w:lang w:val="en-US" w:eastAsia="de-CH"/>
        </w:rPr>
        <w:t xml:space="preserve"> spout as a single product.</w:t>
      </w:r>
      <w:r w:rsidR="00E11288" w:rsidRPr="007354C1">
        <w:rPr>
          <w:rFonts w:asciiTheme="minorHAnsi" w:hAnsiTheme="minorHAnsi" w:cstheme="minorHAnsi"/>
          <w:sz w:val="18"/>
          <w:szCs w:val="20"/>
          <w:lang w:val="en-US"/>
        </w:rPr>
        <w:t xml:space="preserve"> Optional t</w:t>
      </w:r>
      <w:r w:rsidR="00E11288" w:rsidRPr="007354C1">
        <w:rPr>
          <w:rFonts w:asciiTheme="minorHAnsi" w:hAnsiTheme="minorHAnsi" w:cstheme="minorHAnsi"/>
          <w:sz w:val="18"/>
          <w:lang w:val="en-US" w:eastAsia="en-US"/>
        </w:rPr>
        <w:t>he powder hopper can be locked using a central cylinder lock.</w:t>
      </w:r>
    </w:p>
    <w:p w14:paraId="13357DF6" w14:textId="0B95FDAE" w:rsidR="002655A8" w:rsidRPr="007354C1" w:rsidRDefault="002655A8" w:rsidP="007B0284">
      <w:pPr>
        <w:jc w:val="both"/>
        <w:rPr>
          <w:rFonts w:asciiTheme="minorHAnsi" w:hAnsiTheme="minorHAnsi" w:cstheme="minorHAnsi"/>
          <w:sz w:val="18"/>
          <w:lang w:val="en-US"/>
        </w:rPr>
      </w:pPr>
    </w:p>
    <w:p w14:paraId="6A62F50A" w14:textId="77777777" w:rsidR="003D3334" w:rsidRPr="007354C1" w:rsidRDefault="003D3334" w:rsidP="003D3334">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Iced Coffee IC</w:t>
      </w:r>
    </w:p>
    <w:p w14:paraId="715F80AF" w14:textId="63ECFACC" w:rsidR="003D3334" w:rsidRPr="007354C1" w:rsidRDefault="003D3334" w:rsidP="003D3334">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3E6340AC" w14:textId="77777777" w:rsidR="003D3334" w:rsidRPr="007354C1" w:rsidRDefault="003D3334" w:rsidP="007B0284">
      <w:pPr>
        <w:jc w:val="both"/>
        <w:rPr>
          <w:rFonts w:asciiTheme="minorHAnsi" w:hAnsiTheme="minorHAnsi" w:cstheme="minorHAnsi"/>
          <w:sz w:val="18"/>
          <w:lang w:val="en-US"/>
        </w:rPr>
      </w:pPr>
    </w:p>
    <w:p w14:paraId="062E0AE5" w14:textId="77777777" w:rsidR="004F2E2C" w:rsidRPr="007354C1" w:rsidRDefault="004F2E2C" w:rsidP="004F2E2C">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 xml:space="preserve">Brewing system </w:t>
      </w:r>
      <w:proofErr w:type="spellStart"/>
      <w:r w:rsidRPr="007354C1">
        <w:rPr>
          <w:rFonts w:asciiTheme="minorHAnsi" w:hAnsiTheme="minorHAnsi" w:cstheme="minorHAnsi"/>
          <w:b/>
          <w:sz w:val="18"/>
          <w:u w:val="single"/>
          <w:lang w:val="en-US"/>
        </w:rPr>
        <w:t>iQFlow</w:t>
      </w:r>
      <w:proofErr w:type="spellEnd"/>
    </w:p>
    <w:p w14:paraId="2F6497B8" w14:textId="1A616496" w:rsidR="00FC7CB0" w:rsidRPr="00E00771" w:rsidRDefault="004F2E2C" w:rsidP="004F2E2C">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brewing system with a plastic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Specialty coffees can be prepared in single cups, fresh and according to demand. </w:t>
      </w:r>
      <w:bookmarkStart w:id="1" w:name="_Hlk83380109"/>
      <w:r w:rsidR="00EA6642" w:rsidRPr="007354C1">
        <w:rPr>
          <w:rFonts w:asciiTheme="minorHAnsi" w:hAnsiTheme="minorHAnsi" w:cstheme="minorHAnsi"/>
          <w:sz w:val="18"/>
          <w:lang w:val="en-US"/>
        </w:rPr>
        <w:t xml:space="preserve">The </w:t>
      </w:r>
      <w:proofErr w:type="spellStart"/>
      <w:r w:rsidR="00EA6642" w:rsidRPr="007354C1">
        <w:rPr>
          <w:rFonts w:asciiTheme="minorHAnsi" w:hAnsiTheme="minorHAnsi" w:cstheme="minorHAnsi"/>
          <w:sz w:val="18"/>
          <w:lang w:val="en-US"/>
        </w:rPr>
        <w:t>iQFlow</w:t>
      </w:r>
      <w:proofErr w:type="spellEnd"/>
      <w:r w:rsidR="00EA6642" w:rsidRPr="007354C1">
        <w:rPr>
          <w:rFonts w:asciiTheme="minorHAnsi" w:hAnsiTheme="minorHAnsi" w:cstheme="minorHAnsi"/>
          <w:sz w:val="18"/>
          <w:lang w:val="en-US"/>
        </w:rPr>
        <w:t xml:space="preserve"> system is monitoring and regulating the brewing process through programmable brewing times. </w:t>
      </w:r>
      <w:bookmarkEnd w:id="1"/>
      <w:r w:rsidRPr="007354C1">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portions). </w:t>
      </w:r>
      <w:r w:rsidR="00E37FC2" w:rsidRPr="007354C1">
        <w:rPr>
          <w:rFonts w:asciiTheme="minorHAnsi" w:hAnsiTheme="minorHAnsi" w:cstheme="minorHAnsi"/>
          <w:sz w:val="18"/>
          <w:lang w:val="en-US"/>
        </w:rPr>
        <w:t xml:space="preserve">Optional coffee grounds chute for disposal of coffee grounds directly into a waste container installed under the counter. </w:t>
      </w:r>
      <w:r w:rsidRPr="007354C1">
        <w:rPr>
          <w:rFonts w:asciiTheme="minorHAnsi" w:hAnsiTheme="minorHAnsi" w:cstheme="minorHAnsi"/>
          <w:sz w:val="18"/>
          <w:lang w:val="en-US"/>
        </w:rPr>
        <w:t xml:space="preserve">The drawer is easily emptied via the direct, separate access on the front of the machine. Monitoring for overfilling. Tool-free brewing unit removal, </w:t>
      </w:r>
      <w:r w:rsidR="007B13E8" w:rsidRPr="007354C1">
        <w:rPr>
          <w:rFonts w:asciiTheme="minorHAnsi" w:hAnsiTheme="minorHAnsi" w:cstheme="minorHAnsi"/>
          <w:sz w:val="18"/>
          <w:lang w:val="en-US"/>
        </w:rPr>
        <w:t>such as</w:t>
      </w:r>
      <w:r w:rsidRPr="007354C1">
        <w:rPr>
          <w:rFonts w:asciiTheme="minorHAnsi" w:hAnsiTheme="minorHAnsi" w:cstheme="minorHAnsi"/>
          <w:sz w:val="18"/>
          <w:lang w:val="en-US"/>
        </w:rPr>
        <w:t xml:space="preserve"> for cleaning, with presence monitoring.</w:t>
      </w:r>
    </w:p>
    <w:p w14:paraId="411D4998" w14:textId="77777777" w:rsidR="00CE2C31" w:rsidRPr="009E01EA" w:rsidRDefault="00CE2C31" w:rsidP="007B0284">
      <w:pPr>
        <w:jc w:val="both"/>
        <w:rPr>
          <w:rFonts w:asciiTheme="minorHAnsi" w:hAnsiTheme="minorHAnsi" w:cstheme="minorHAnsi"/>
          <w:sz w:val="18"/>
          <w:lang w:val="en-US"/>
        </w:rPr>
      </w:pPr>
    </w:p>
    <w:p w14:paraId="1B9D22F3" w14:textId="77777777" w:rsidR="004F2E2C" w:rsidRPr="004F2E2C" w:rsidRDefault="004F2E2C" w:rsidP="004F2E2C">
      <w:pPr>
        <w:spacing w:line="240" w:lineRule="auto"/>
        <w:rPr>
          <w:b/>
          <w:sz w:val="18"/>
          <w:u w:val="single"/>
          <w:lang w:val="en-US"/>
        </w:rPr>
      </w:pPr>
      <w:r w:rsidRPr="004F2E2C">
        <w:rPr>
          <w:b/>
          <w:sz w:val="18"/>
          <w:u w:val="single"/>
          <w:lang w:val="en-US"/>
        </w:rPr>
        <w:t>Cold-Brew-System:</w:t>
      </w:r>
    </w:p>
    <w:p w14:paraId="76529473" w14:textId="77777777" w:rsidR="004F2E2C" w:rsidRPr="00E00771" w:rsidRDefault="004F2E2C" w:rsidP="007B0284">
      <w:pPr>
        <w:jc w:val="both"/>
        <w:rPr>
          <w:rFonts w:asciiTheme="minorHAnsi" w:hAnsiTheme="minorHAnsi" w:cstheme="minorHAnsi"/>
          <w:b/>
          <w:sz w:val="18"/>
          <w:u w:val="single"/>
          <w:lang w:val="en-US"/>
        </w:rPr>
      </w:pPr>
      <w:r w:rsidRPr="00E00771">
        <w:rPr>
          <w:rFonts w:asciiTheme="majorHAnsi" w:hAnsiTheme="majorHAnsi" w:cstheme="majorHAnsi"/>
          <w:sz w:val="18"/>
          <w:lang w:val="en-US"/>
        </w:rPr>
        <w:t xml:space="preserve">The integrated cold-brew system with patented air supply technology without nitrogen, can be used to prepare additional chilled products such as cold-brew concentrate mixed with cold milk, cold milk foam and, if necessary, syrup. The cold-brew system is integrated in the cleaning process of the coffee machine. </w:t>
      </w:r>
      <w:r w:rsidRPr="00EF0229">
        <w:rPr>
          <w:rFonts w:asciiTheme="majorHAnsi" w:hAnsiTheme="majorHAnsi" w:cstheme="majorHAnsi"/>
          <w:sz w:val="18"/>
          <w:lang w:val="en-US"/>
        </w:rPr>
        <w:t>A separate cleaner is not necessary.</w:t>
      </w:r>
    </w:p>
    <w:p w14:paraId="5915E741" w14:textId="77777777" w:rsidR="004F2E2C" w:rsidRPr="00E00771" w:rsidRDefault="004F2E2C" w:rsidP="007B0284">
      <w:pPr>
        <w:jc w:val="both"/>
        <w:rPr>
          <w:rFonts w:asciiTheme="minorHAnsi" w:hAnsiTheme="minorHAnsi" w:cstheme="minorHAnsi"/>
          <w:b/>
          <w:sz w:val="18"/>
          <w:u w:val="single"/>
          <w:lang w:val="en-US"/>
        </w:rPr>
      </w:pPr>
    </w:p>
    <w:p w14:paraId="38557C9C" w14:textId="77777777" w:rsidR="004F2E2C" w:rsidRPr="004F2E2C" w:rsidRDefault="004F2E2C" w:rsidP="004F2E2C">
      <w:pPr>
        <w:jc w:val="both"/>
        <w:rPr>
          <w:rFonts w:asciiTheme="minorHAnsi" w:hAnsiTheme="minorHAnsi" w:cstheme="minorHAnsi"/>
          <w:b/>
          <w:sz w:val="18"/>
          <w:u w:val="single"/>
          <w:lang w:val="en-US"/>
        </w:rPr>
      </w:pPr>
      <w:r w:rsidRPr="004F2E2C">
        <w:rPr>
          <w:rFonts w:asciiTheme="minorHAnsi" w:hAnsiTheme="minorHAnsi" w:cstheme="minorHAnsi"/>
          <w:b/>
          <w:sz w:val="18"/>
          <w:u w:val="single"/>
          <w:lang w:val="en-US"/>
        </w:rPr>
        <w:t>Product spout</w:t>
      </w:r>
    </w:p>
    <w:p w14:paraId="7A2F50F1" w14:textId="417CED35" w:rsidR="004D25E8" w:rsidRPr="004D25E8" w:rsidRDefault="004D25E8" w:rsidP="004D25E8">
      <w:pPr>
        <w:jc w:val="both"/>
        <w:rPr>
          <w:rFonts w:asciiTheme="minorHAnsi" w:hAnsiTheme="minorHAnsi" w:cstheme="minorHAnsi"/>
          <w:sz w:val="18"/>
          <w:lang w:val="en-US"/>
        </w:rPr>
      </w:pPr>
      <w:r w:rsidRPr="004D25E8">
        <w:rPr>
          <w:rFonts w:asciiTheme="minorHAnsi" w:hAnsiTheme="minorHAnsi" w:cstheme="minorHAnsi"/>
          <w:sz w:val="18"/>
          <w:lang w:val="en-US"/>
        </w:rPr>
        <w:t xml:space="preserve">The automatic height adjustment of the single product spout from 80 mm to 185 mm enables the use of all standard </w:t>
      </w:r>
      <w:r w:rsidRPr="007354C1">
        <w:rPr>
          <w:rFonts w:asciiTheme="minorHAnsi" w:hAnsiTheme="minorHAnsi" w:cstheme="minorHAnsi"/>
          <w:sz w:val="18"/>
          <w:lang w:val="en-US"/>
        </w:rPr>
        <w:t>cups, drinking containers and jugs up to a maximum height of 185 mm. Spout for single-cup products. Separate outlet nozzles for media-separated output. Integrated hot water output, e.</w:t>
      </w:r>
      <w:r w:rsidR="009B1068">
        <w:rPr>
          <w:rFonts w:asciiTheme="minorHAnsi" w:hAnsiTheme="minorHAnsi" w:cstheme="minorHAnsi"/>
          <w:sz w:val="18"/>
          <w:lang w:val="en-US"/>
        </w:rPr>
        <w:t xml:space="preserve"> </w:t>
      </w:r>
      <w:r w:rsidRPr="007354C1">
        <w:rPr>
          <w:rFonts w:asciiTheme="minorHAnsi" w:hAnsiTheme="minorHAnsi" w:cstheme="minorHAnsi"/>
          <w:sz w:val="18"/>
          <w:lang w:val="en-US"/>
        </w:rPr>
        <w:t xml:space="preserve">g. for tea. </w:t>
      </w:r>
      <w:bookmarkStart w:id="2" w:name="_Hlk83380225"/>
      <w:r w:rsidR="00DE6329" w:rsidRPr="007354C1">
        <w:rPr>
          <w:rFonts w:asciiTheme="minorHAnsi" w:hAnsiTheme="minorHAnsi" w:cstheme="minorHAnsi"/>
          <w:sz w:val="18"/>
          <w:lang w:val="en-US"/>
        </w:rPr>
        <w:t>The cup sensor detects whether a drinking vessel is placed under the product spout. If there is no cup under the spout, the products and the rinsing process are locked.</w:t>
      </w:r>
      <w:r w:rsidRPr="007354C1">
        <w:rPr>
          <w:rFonts w:asciiTheme="minorHAnsi" w:hAnsiTheme="minorHAnsi" w:cstheme="minorHAnsi"/>
          <w:sz w:val="18"/>
          <w:lang w:val="en-US"/>
        </w:rPr>
        <w:t xml:space="preserve"> </w:t>
      </w:r>
      <w:bookmarkEnd w:id="2"/>
      <w:r w:rsidRPr="007354C1">
        <w:rPr>
          <w:rFonts w:asciiTheme="minorHAnsi" w:hAnsiTheme="minorHAnsi" w:cstheme="minorHAnsi"/>
          <w:sz w:val="18"/>
          <w:lang w:val="en-US"/>
        </w:rPr>
        <w:t>Output area is illuminated with LED-lights during the product preparation. Marking for the coffee cup positioning in the drip grid.</w:t>
      </w:r>
    </w:p>
    <w:p w14:paraId="315F5A7B" w14:textId="77777777" w:rsidR="002408BD" w:rsidRPr="00E00771" w:rsidRDefault="002408BD" w:rsidP="002408BD">
      <w:pPr>
        <w:jc w:val="both"/>
        <w:rPr>
          <w:rFonts w:asciiTheme="minorHAnsi" w:hAnsiTheme="minorHAnsi" w:cstheme="minorHAnsi"/>
          <w:sz w:val="18"/>
          <w:lang w:val="en-US"/>
        </w:rPr>
      </w:pPr>
    </w:p>
    <w:p w14:paraId="321EF80D" w14:textId="77777777" w:rsidR="004F2E2C" w:rsidRPr="004F2E2C" w:rsidRDefault="004F2E2C" w:rsidP="004F2E2C">
      <w:pPr>
        <w:jc w:val="both"/>
        <w:rPr>
          <w:rFonts w:asciiTheme="minorHAnsi" w:hAnsiTheme="minorHAnsi" w:cstheme="minorHAnsi"/>
          <w:i/>
          <w:sz w:val="18"/>
          <w:u w:val="single"/>
          <w:lang w:val="en-US" w:eastAsia="de-CH"/>
        </w:rPr>
      </w:pPr>
      <w:proofErr w:type="spellStart"/>
      <w:r w:rsidRPr="004F2E2C">
        <w:rPr>
          <w:rFonts w:asciiTheme="minorHAnsi" w:hAnsiTheme="minorHAnsi" w:cstheme="minorHAnsi"/>
          <w:b/>
          <w:sz w:val="18"/>
          <w:u w:val="single"/>
          <w:lang w:val="en-US" w:eastAsia="de-CH"/>
        </w:rPr>
        <w:t>FoamMaster</w:t>
      </w:r>
      <w:proofErr w:type="spellEnd"/>
      <w:r w:rsidRPr="004F2E2C">
        <w:rPr>
          <w:rFonts w:asciiTheme="minorHAnsi" w:hAnsiTheme="minorHAnsi" w:cstheme="minorHAnsi"/>
          <w:b/>
          <w:sz w:val="18"/>
          <w:u w:val="single"/>
          <w:lang w:val="en-US" w:eastAsia="de-CH"/>
        </w:rPr>
        <w:t xml:space="preserve"> system FM</w:t>
      </w:r>
      <w:r w:rsidRPr="004F2E2C">
        <w:rPr>
          <w:rFonts w:asciiTheme="minorHAnsi" w:hAnsiTheme="minorHAnsi" w:cstheme="minorHAnsi"/>
          <w:i/>
          <w:sz w:val="18"/>
          <w:u w:val="single"/>
          <w:lang w:val="en-US" w:eastAsia="de-CH"/>
        </w:rPr>
        <w:t xml:space="preserve"> </w:t>
      </w:r>
    </w:p>
    <w:p w14:paraId="0DA9D832" w14:textId="5A009F7E" w:rsidR="004D25E8" w:rsidRPr="004D25E8" w:rsidRDefault="004D25E8" w:rsidP="004D25E8">
      <w:pPr>
        <w:jc w:val="both"/>
        <w:rPr>
          <w:rFonts w:asciiTheme="minorHAnsi" w:hAnsiTheme="minorHAnsi" w:cstheme="minorHAnsi"/>
          <w:sz w:val="18"/>
          <w:lang w:val="en-US"/>
        </w:rPr>
      </w:pPr>
      <w:bookmarkStart w:id="3" w:name="_Hlk77771653"/>
      <w:r w:rsidRPr="004D25E8">
        <w:rPr>
          <w:rFonts w:asciiTheme="minorHAnsi" w:hAnsiTheme="minorHAnsi" w:cstheme="minorHAnsi"/>
          <w:sz w:val="18"/>
          <w:lang w:val="en-US"/>
        </w:rPr>
        <w:t xml:space="preserve">For the preparation of warm milk and warm milk foam as well as cold milk and cold milk foam in barista quality as a single preparation for such as cappuccino and latte macchiato. Two </w:t>
      </w:r>
      <w:proofErr w:type="spellStart"/>
      <w:r w:rsidRPr="004D25E8">
        <w:rPr>
          <w:rFonts w:asciiTheme="minorHAnsi" w:hAnsiTheme="minorHAnsi" w:cstheme="minorHAnsi"/>
          <w:sz w:val="18"/>
          <w:lang w:val="en-US"/>
        </w:rPr>
        <w:t>FoamMaster</w:t>
      </w:r>
      <w:proofErr w:type="spellEnd"/>
      <w:r w:rsidRPr="004D25E8">
        <w:rPr>
          <w:rFonts w:asciiTheme="minorHAnsi" w:hAnsiTheme="minorHAnsi" w:cstheme="minorHAnsi"/>
          <w:sz w:val="18"/>
          <w:lang w:val="en-US"/>
        </w:rPr>
        <w:t xml:space="preserve"> systems integrated in the coffee machine and up to 4 media pump modules integrated in the cooling unit for optimal, media-separated dosing of the milk quantity. The milk is heated with </w:t>
      </w:r>
      <w:proofErr w:type="spellStart"/>
      <w:r w:rsidRPr="004D25E8">
        <w:rPr>
          <w:rFonts w:asciiTheme="minorHAnsi" w:hAnsiTheme="minorHAnsi" w:cstheme="minorHAnsi"/>
          <w:sz w:val="18"/>
          <w:lang w:val="en-US"/>
        </w:rPr>
        <w:t>FoamMaster</w:t>
      </w:r>
      <w:proofErr w:type="spellEnd"/>
      <w:r w:rsidRPr="004D25E8">
        <w:rPr>
          <w:rFonts w:asciiTheme="minorHAnsi" w:hAnsiTheme="minorHAnsi" w:cstheme="minorHAnsi"/>
          <w:sz w:val="18"/>
          <w:lang w:val="en-US"/>
        </w:rPr>
        <w:t xml:space="preserve"> technology, foamed if necessary and dispensed together with the coffee in a single operation. The time of milk output before, with or after coffee dispensing and the individually adjustable foam consistency from coarse/liquid to fine/stiff is individually programmable. Milk deficiency monitoring in the milk line blocks the purchase of dairy products in the absence of milk.</w:t>
      </w:r>
    </w:p>
    <w:bookmarkEnd w:id="3"/>
    <w:p w14:paraId="600287B1" w14:textId="55906CA0" w:rsidR="00274F50" w:rsidRPr="004D25E8" w:rsidRDefault="00274F50">
      <w:pPr>
        <w:spacing w:line="240" w:lineRule="auto"/>
        <w:rPr>
          <w:rFonts w:asciiTheme="minorHAnsi" w:hAnsiTheme="minorHAnsi" w:cstheme="minorHAnsi"/>
          <w:b/>
          <w:sz w:val="18"/>
          <w:u w:val="single"/>
          <w:lang w:val="en-US"/>
        </w:rPr>
      </w:pPr>
    </w:p>
    <w:p w14:paraId="475B2D3B" w14:textId="77777777" w:rsidR="00600362" w:rsidRPr="004D25E8" w:rsidRDefault="00600362" w:rsidP="00600362">
      <w:pPr>
        <w:jc w:val="both"/>
        <w:rPr>
          <w:rFonts w:asciiTheme="majorHAnsi" w:hAnsiTheme="majorHAnsi" w:cstheme="majorHAnsi"/>
          <w:i/>
          <w:iCs/>
          <w:sz w:val="18"/>
          <w:u w:val="single"/>
          <w:lang w:val="en-US"/>
        </w:rPr>
      </w:pPr>
      <w:bookmarkStart w:id="4" w:name="_Hlk77752581"/>
      <w:r w:rsidRPr="004D25E8">
        <w:rPr>
          <w:rFonts w:asciiTheme="majorHAnsi" w:hAnsiTheme="majorHAnsi" w:cstheme="majorHAnsi"/>
          <w:i/>
          <w:iCs/>
          <w:sz w:val="18"/>
          <w:u w:val="single"/>
          <w:lang w:val="en-US"/>
        </w:rPr>
        <w:t>Optional Single-media cooling units for connection of one SB1200:</w:t>
      </w:r>
    </w:p>
    <w:p w14:paraId="0FE30674" w14:textId="77777777" w:rsidR="00600362" w:rsidRPr="004D25E8" w:rsidRDefault="00600362" w:rsidP="00600362">
      <w:pPr>
        <w:jc w:val="both"/>
        <w:rPr>
          <w:rFonts w:asciiTheme="minorHAnsi" w:hAnsiTheme="minorHAnsi" w:cstheme="minorHAnsi"/>
          <w:sz w:val="18"/>
          <w:lang w:val="en-US"/>
        </w:rPr>
      </w:pPr>
    </w:p>
    <w:tbl>
      <w:tblPr>
        <w:tblStyle w:val="Tabellenraster"/>
        <w:tblW w:w="0" w:type="auto"/>
        <w:tblLook w:val="04A0" w:firstRow="1" w:lastRow="0" w:firstColumn="1" w:lastColumn="0" w:noHBand="0" w:noVBand="1"/>
      </w:tblPr>
      <w:tblGrid>
        <w:gridCol w:w="2093"/>
        <w:gridCol w:w="7461"/>
      </w:tblGrid>
      <w:tr w:rsidR="004D25E8" w:rsidRPr="004D25E8" w14:paraId="1D2124A1" w14:textId="77777777" w:rsidTr="001657E0">
        <w:trPr>
          <w:trHeight w:val="240"/>
        </w:trPr>
        <w:tc>
          <w:tcPr>
            <w:tcW w:w="2093" w:type="dxa"/>
            <w:noWrap/>
            <w:hideMark/>
          </w:tcPr>
          <w:p w14:paraId="137B57B3" w14:textId="77777777" w:rsidR="00600362" w:rsidRPr="004D25E8" w:rsidRDefault="00600362" w:rsidP="001657E0">
            <w:pPr>
              <w:jc w:val="both"/>
              <w:rPr>
                <w:rFonts w:asciiTheme="majorHAnsi" w:hAnsiTheme="majorHAnsi" w:cstheme="majorHAnsi"/>
                <w:b/>
                <w:bCs/>
                <w:sz w:val="17"/>
                <w:szCs w:val="17"/>
              </w:rPr>
            </w:pPr>
            <w:r w:rsidRPr="004D25E8">
              <w:rPr>
                <w:rFonts w:asciiTheme="majorHAnsi" w:hAnsiTheme="majorHAnsi" w:cstheme="majorHAnsi"/>
                <w:b/>
                <w:bCs/>
                <w:sz w:val="17"/>
                <w:szCs w:val="17"/>
              </w:rPr>
              <w:t xml:space="preserve">Cooling </w:t>
            </w:r>
            <w:proofErr w:type="spellStart"/>
            <w:r w:rsidRPr="004D25E8">
              <w:rPr>
                <w:rFonts w:asciiTheme="majorHAnsi" w:hAnsiTheme="majorHAnsi" w:cstheme="majorHAnsi"/>
                <w:b/>
                <w:bCs/>
                <w:sz w:val="17"/>
                <w:szCs w:val="17"/>
              </w:rPr>
              <w:t>unit</w:t>
            </w:r>
            <w:proofErr w:type="spellEnd"/>
            <w:r w:rsidRPr="004D25E8">
              <w:rPr>
                <w:rFonts w:asciiTheme="majorHAnsi" w:hAnsiTheme="majorHAnsi" w:cstheme="majorHAnsi"/>
                <w:b/>
                <w:bCs/>
                <w:sz w:val="17"/>
                <w:szCs w:val="17"/>
              </w:rPr>
              <w:t>:</w:t>
            </w:r>
          </w:p>
        </w:tc>
        <w:tc>
          <w:tcPr>
            <w:tcW w:w="7461" w:type="dxa"/>
            <w:noWrap/>
            <w:hideMark/>
          </w:tcPr>
          <w:p w14:paraId="7DE03368" w14:textId="77777777" w:rsidR="00600362" w:rsidRPr="004D25E8" w:rsidRDefault="00600362" w:rsidP="001657E0">
            <w:pPr>
              <w:jc w:val="both"/>
              <w:rPr>
                <w:rFonts w:asciiTheme="majorHAnsi" w:hAnsiTheme="majorHAnsi" w:cstheme="majorHAnsi"/>
                <w:b/>
                <w:bCs/>
                <w:sz w:val="17"/>
                <w:szCs w:val="17"/>
              </w:rPr>
            </w:pPr>
            <w:r w:rsidRPr="004D25E8">
              <w:rPr>
                <w:rFonts w:asciiTheme="majorHAnsi" w:hAnsiTheme="majorHAnsi" w:cstheme="majorHAnsi"/>
                <w:b/>
                <w:bCs/>
                <w:sz w:val="17"/>
                <w:szCs w:val="17"/>
              </w:rPr>
              <w:t xml:space="preserve">*Media and </w:t>
            </w:r>
            <w:proofErr w:type="spellStart"/>
            <w:r w:rsidRPr="004D25E8">
              <w:rPr>
                <w:rFonts w:asciiTheme="majorHAnsi" w:hAnsiTheme="majorHAnsi" w:cstheme="majorHAnsi"/>
                <w:b/>
                <w:bCs/>
                <w:sz w:val="17"/>
                <w:szCs w:val="17"/>
              </w:rPr>
              <w:t>storage</w:t>
            </w:r>
            <w:proofErr w:type="spellEnd"/>
            <w:r w:rsidRPr="004D25E8">
              <w:rPr>
                <w:rFonts w:asciiTheme="majorHAnsi" w:hAnsiTheme="majorHAnsi" w:cstheme="majorHAnsi"/>
                <w:b/>
                <w:bCs/>
                <w:sz w:val="17"/>
                <w:szCs w:val="17"/>
              </w:rPr>
              <w:t xml:space="preserve"> </w:t>
            </w:r>
            <w:proofErr w:type="spellStart"/>
            <w:r w:rsidRPr="004D25E8">
              <w:rPr>
                <w:rFonts w:asciiTheme="majorHAnsi" w:hAnsiTheme="majorHAnsi" w:cstheme="majorHAnsi"/>
                <w:b/>
                <w:bCs/>
                <w:sz w:val="17"/>
                <w:szCs w:val="17"/>
              </w:rPr>
              <w:t>configurations</w:t>
            </w:r>
            <w:proofErr w:type="spellEnd"/>
            <w:r w:rsidRPr="004D25E8">
              <w:rPr>
                <w:rFonts w:asciiTheme="majorHAnsi" w:hAnsiTheme="majorHAnsi" w:cstheme="majorHAnsi"/>
                <w:b/>
                <w:bCs/>
                <w:sz w:val="17"/>
                <w:szCs w:val="17"/>
              </w:rPr>
              <w:t>:</w:t>
            </w:r>
          </w:p>
        </w:tc>
      </w:tr>
      <w:tr w:rsidR="004D25E8" w:rsidRPr="004D25E8" w14:paraId="38DA0B18" w14:textId="77777777" w:rsidTr="001657E0">
        <w:trPr>
          <w:trHeight w:val="240"/>
        </w:trPr>
        <w:tc>
          <w:tcPr>
            <w:tcW w:w="2093" w:type="dxa"/>
            <w:noWrap/>
            <w:hideMark/>
          </w:tcPr>
          <w:p w14:paraId="1B86F41B" w14:textId="245C4054" w:rsidR="00600362" w:rsidRPr="004D25E8" w:rsidRDefault="00600362" w:rsidP="001657E0">
            <w:pPr>
              <w:jc w:val="both"/>
              <w:rPr>
                <w:rFonts w:asciiTheme="majorHAnsi" w:hAnsiTheme="majorHAnsi" w:cstheme="majorHAnsi"/>
                <w:sz w:val="17"/>
                <w:szCs w:val="17"/>
              </w:rPr>
            </w:pPr>
            <w:r w:rsidRPr="004D25E8">
              <w:rPr>
                <w:rFonts w:asciiTheme="majorHAnsi" w:hAnsiTheme="majorHAnsi" w:cstheme="majorHAnsi"/>
                <w:sz w:val="17"/>
                <w:szCs w:val="17"/>
              </w:rPr>
              <w:t>UT40 CM 1OM</w:t>
            </w:r>
          </w:p>
        </w:tc>
        <w:tc>
          <w:tcPr>
            <w:tcW w:w="7461" w:type="dxa"/>
            <w:noWrap/>
            <w:hideMark/>
          </w:tcPr>
          <w:p w14:paraId="234F6B74" w14:textId="77777777" w:rsidR="00600362" w:rsidRPr="004D25E8" w:rsidRDefault="00600362" w:rsidP="001657E0">
            <w:pPr>
              <w:jc w:val="both"/>
              <w:rPr>
                <w:rFonts w:asciiTheme="majorHAnsi" w:hAnsiTheme="majorHAnsi" w:cstheme="majorHAnsi"/>
                <w:sz w:val="17"/>
                <w:szCs w:val="17"/>
              </w:rPr>
            </w:pPr>
            <w:r w:rsidRPr="004D25E8">
              <w:rPr>
                <w:rFonts w:asciiTheme="majorHAnsi" w:hAnsiTheme="majorHAnsi" w:cstheme="majorHAnsi"/>
                <w:sz w:val="17"/>
                <w:szCs w:val="17"/>
              </w:rPr>
              <w:t xml:space="preserve">1 Medium 10 l </w:t>
            </w:r>
            <w:proofErr w:type="spellStart"/>
            <w:r w:rsidRPr="004D25E8">
              <w:rPr>
                <w:rFonts w:asciiTheme="minorHAnsi" w:hAnsiTheme="minorHAnsi" w:cstheme="minorHAnsi"/>
                <w:bCs/>
                <w:iCs/>
                <w:sz w:val="17"/>
                <w:szCs w:val="17"/>
                <w:lang w:eastAsia="de-CH"/>
              </w:rPr>
              <w:t>storage</w:t>
            </w:r>
            <w:proofErr w:type="spellEnd"/>
          </w:p>
        </w:tc>
      </w:tr>
      <w:tr w:rsidR="004D25E8" w:rsidRPr="004D25E8" w14:paraId="1D326F85" w14:textId="77777777" w:rsidTr="001657E0">
        <w:trPr>
          <w:trHeight w:val="240"/>
        </w:trPr>
        <w:tc>
          <w:tcPr>
            <w:tcW w:w="2093" w:type="dxa"/>
            <w:noWrap/>
            <w:hideMark/>
          </w:tcPr>
          <w:p w14:paraId="1FE87C46" w14:textId="021C8C18" w:rsidR="00600362" w:rsidRPr="004D25E8" w:rsidRDefault="00600362" w:rsidP="001657E0">
            <w:pPr>
              <w:jc w:val="both"/>
              <w:rPr>
                <w:rFonts w:asciiTheme="majorHAnsi" w:hAnsiTheme="majorHAnsi" w:cstheme="majorHAnsi"/>
                <w:sz w:val="17"/>
                <w:szCs w:val="17"/>
              </w:rPr>
            </w:pPr>
            <w:r w:rsidRPr="004D25E8">
              <w:rPr>
                <w:rFonts w:asciiTheme="majorHAnsi" w:hAnsiTheme="majorHAnsi" w:cstheme="majorHAnsi"/>
                <w:sz w:val="17"/>
                <w:szCs w:val="17"/>
              </w:rPr>
              <w:t>UT40 CM 2OM</w:t>
            </w:r>
          </w:p>
        </w:tc>
        <w:tc>
          <w:tcPr>
            <w:tcW w:w="7461" w:type="dxa"/>
            <w:noWrap/>
            <w:hideMark/>
          </w:tcPr>
          <w:p w14:paraId="34F45A21" w14:textId="77777777" w:rsidR="00600362" w:rsidRPr="004D25E8" w:rsidRDefault="00600362" w:rsidP="001657E0">
            <w:pPr>
              <w:jc w:val="both"/>
              <w:rPr>
                <w:rFonts w:asciiTheme="majorHAnsi" w:hAnsiTheme="majorHAnsi" w:cstheme="majorHAnsi"/>
                <w:sz w:val="17"/>
                <w:szCs w:val="17"/>
              </w:rPr>
            </w:pPr>
            <w:r w:rsidRPr="004D25E8">
              <w:rPr>
                <w:rFonts w:asciiTheme="majorHAnsi" w:hAnsiTheme="majorHAnsi" w:cstheme="majorHAnsi"/>
                <w:sz w:val="17"/>
                <w:szCs w:val="17"/>
              </w:rPr>
              <w:t xml:space="preserve">2 Media 10 l </w:t>
            </w:r>
            <w:proofErr w:type="spellStart"/>
            <w:r w:rsidRPr="004D25E8">
              <w:rPr>
                <w:rFonts w:asciiTheme="minorHAnsi" w:hAnsiTheme="minorHAnsi" w:cstheme="minorHAnsi"/>
                <w:bCs/>
                <w:iCs/>
                <w:sz w:val="17"/>
                <w:szCs w:val="17"/>
                <w:lang w:eastAsia="de-CH"/>
              </w:rPr>
              <w:t>storage</w:t>
            </w:r>
            <w:proofErr w:type="spellEnd"/>
            <w:r w:rsidRPr="004D25E8">
              <w:rPr>
                <w:rFonts w:asciiTheme="minorHAnsi" w:hAnsiTheme="minorHAnsi" w:cstheme="minorHAnsi"/>
                <w:bCs/>
                <w:iCs/>
                <w:sz w:val="17"/>
                <w:szCs w:val="17"/>
                <w:lang w:eastAsia="de-CH"/>
              </w:rPr>
              <w:t xml:space="preserve"> </w:t>
            </w:r>
            <w:proofErr w:type="spellStart"/>
            <w:r w:rsidRPr="004D25E8">
              <w:rPr>
                <w:rFonts w:asciiTheme="minorHAnsi" w:hAnsiTheme="minorHAnsi" w:cstheme="minorHAnsi"/>
                <w:bCs/>
                <w:iCs/>
                <w:sz w:val="17"/>
                <w:szCs w:val="17"/>
                <w:lang w:eastAsia="de-CH"/>
              </w:rPr>
              <w:t>each</w:t>
            </w:r>
            <w:proofErr w:type="spellEnd"/>
          </w:p>
        </w:tc>
      </w:tr>
      <w:tr w:rsidR="004D25E8" w:rsidRPr="004D25E8" w14:paraId="0A437A04" w14:textId="77777777" w:rsidTr="001657E0">
        <w:trPr>
          <w:trHeight w:val="240"/>
        </w:trPr>
        <w:tc>
          <w:tcPr>
            <w:tcW w:w="2093" w:type="dxa"/>
            <w:noWrap/>
            <w:hideMark/>
          </w:tcPr>
          <w:p w14:paraId="32ECF864" w14:textId="1C372354" w:rsidR="00600362" w:rsidRPr="004D25E8" w:rsidRDefault="00600362" w:rsidP="001657E0">
            <w:pPr>
              <w:jc w:val="both"/>
              <w:rPr>
                <w:rFonts w:asciiTheme="majorHAnsi" w:hAnsiTheme="majorHAnsi" w:cstheme="majorHAnsi"/>
                <w:sz w:val="17"/>
                <w:szCs w:val="17"/>
              </w:rPr>
            </w:pPr>
            <w:r w:rsidRPr="004D25E8">
              <w:rPr>
                <w:rFonts w:asciiTheme="majorHAnsi" w:hAnsiTheme="majorHAnsi" w:cstheme="majorHAnsi"/>
                <w:sz w:val="17"/>
                <w:szCs w:val="17"/>
              </w:rPr>
              <w:t>UT40 CM 3OM</w:t>
            </w:r>
          </w:p>
        </w:tc>
        <w:tc>
          <w:tcPr>
            <w:tcW w:w="7461" w:type="dxa"/>
            <w:noWrap/>
            <w:hideMark/>
          </w:tcPr>
          <w:p w14:paraId="4801DB36" w14:textId="77777777" w:rsidR="00600362" w:rsidRPr="004D25E8" w:rsidRDefault="00600362" w:rsidP="001657E0">
            <w:pPr>
              <w:jc w:val="both"/>
              <w:rPr>
                <w:rFonts w:asciiTheme="majorHAnsi" w:hAnsiTheme="majorHAnsi" w:cstheme="majorHAnsi"/>
                <w:sz w:val="17"/>
                <w:szCs w:val="17"/>
              </w:rPr>
            </w:pPr>
            <w:r w:rsidRPr="004D25E8">
              <w:rPr>
                <w:rFonts w:asciiTheme="majorHAnsi" w:hAnsiTheme="majorHAnsi" w:cstheme="majorHAnsi"/>
                <w:sz w:val="17"/>
                <w:szCs w:val="17"/>
              </w:rPr>
              <w:t xml:space="preserve">3 Media 10 l </w:t>
            </w:r>
            <w:proofErr w:type="spellStart"/>
            <w:r w:rsidRPr="004D25E8">
              <w:rPr>
                <w:rFonts w:asciiTheme="minorHAnsi" w:hAnsiTheme="minorHAnsi" w:cstheme="minorHAnsi"/>
                <w:bCs/>
                <w:iCs/>
                <w:sz w:val="17"/>
                <w:szCs w:val="17"/>
                <w:lang w:eastAsia="de-CH"/>
              </w:rPr>
              <w:t>storage</w:t>
            </w:r>
            <w:proofErr w:type="spellEnd"/>
            <w:r w:rsidRPr="004D25E8">
              <w:rPr>
                <w:rFonts w:asciiTheme="minorHAnsi" w:hAnsiTheme="minorHAnsi" w:cstheme="minorHAnsi"/>
                <w:bCs/>
                <w:iCs/>
                <w:sz w:val="17"/>
                <w:szCs w:val="17"/>
                <w:lang w:eastAsia="de-CH"/>
              </w:rPr>
              <w:t xml:space="preserve"> </w:t>
            </w:r>
            <w:proofErr w:type="spellStart"/>
            <w:r w:rsidRPr="004D25E8">
              <w:rPr>
                <w:rFonts w:asciiTheme="minorHAnsi" w:hAnsiTheme="minorHAnsi" w:cstheme="minorHAnsi"/>
                <w:bCs/>
                <w:iCs/>
                <w:sz w:val="17"/>
                <w:szCs w:val="17"/>
                <w:lang w:eastAsia="de-CH"/>
              </w:rPr>
              <w:t>each</w:t>
            </w:r>
            <w:proofErr w:type="spellEnd"/>
          </w:p>
        </w:tc>
      </w:tr>
      <w:tr w:rsidR="004D25E8" w:rsidRPr="004D25E8" w14:paraId="06A63474" w14:textId="77777777" w:rsidTr="001657E0">
        <w:trPr>
          <w:trHeight w:val="240"/>
        </w:trPr>
        <w:tc>
          <w:tcPr>
            <w:tcW w:w="2093" w:type="dxa"/>
            <w:noWrap/>
            <w:hideMark/>
          </w:tcPr>
          <w:p w14:paraId="59ACA54C" w14:textId="0A53003F" w:rsidR="00600362" w:rsidRPr="004D25E8" w:rsidRDefault="00600362" w:rsidP="001657E0">
            <w:pPr>
              <w:jc w:val="both"/>
              <w:rPr>
                <w:rFonts w:asciiTheme="majorHAnsi" w:hAnsiTheme="majorHAnsi" w:cstheme="majorHAnsi"/>
                <w:sz w:val="17"/>
                <w:szCs w:val="17"/>
              </w:rPr>
            </w:pPr>
            <w:r w:rsidRPr="004D25E8">
              <w:rPr>
                <w:rFonts w:asciiTheme="majorHAnsi" w:hAnsiTheme="majorHAnsi" w:cstheme="majorHAnsi"/>
                <w:sz w:val="17"/>
                <w:szCs w:val="17"/>
              </w:rPr>
              <w:t>UT40 CM 1DM</w:t>
            </w:r>
          </w:p>
        </w:tc>
        <w:tc>
          <w:tcPr>
            <w:tcW w:w="7461" w:type="dxa"/>
            <w:noWrap/>
            <w:hideMark/>
          </w:tcPr>
          <w:p w14:paraId="4F4E3724" w14:textId="77777777" w:rsidR="00600362" w:rsidRPr="004D25E8" w:rsidRDefault="00600362" w:rsidP="001657E0">
            <w:pPr>
              <w:jc w:val="both"/>
              <w:rPr>
                <w:rFonts w:asciiTheme="majorHAnsi" w:hAnsiTheme="majorHAnsi" w:cstheme="majorHAnsi"/>
                <w:sz w:val="17"/>
                <w:szCs w:val="17"/>
              </w:rPr>
            </w:pPr>
            <w:r w:rsidRPr="004D25E8">
              <w:rPr>
                <w:rFonts w:asciiTheme="majorHAnsi" w:hAnsiTheme="majorHAnsi" w:cstheme="majorHAnsi"/>
                <w:sz w:val="17"/>
                <w:szCs w:val="17"/>
              </w:rPr>
              <w:t xml:space="preserve">1 Medium 20 l </w:t>
            </w:r>
            <w:proofErr w:type="spellStart"/>
            <w:r w:rsidRPr="004D25E8">
              <w:rPr>
                <w:rFonts w:asciiTheme="minorHAnsi" w:hAnsiTheme="minorHAnsi" w:cstheme="minorHAnsi"/>
                <w:bCs/>
                <w:iCs/>
                <w:sz w:val="17"/>
                <w:szCs w:val="17"/>
                <w:lang w:eastAsia="de-CH"/>
              </w:rPr>
              <w:t>storage</w:t>
            </w:r>
            <w:proofErr w:type="spellEnd"/>
          </w:p>
        </w:tc>
      </w:tr>
      <w:tr w:rsidR="004D25E8" w:rsidRPr="00E7143C" w14:paraId="249A1664" w14:textId="77777777" w:rsidTr="001657E0">
        <w:trPr>
          <w:trHeight w:val="240"/>
        </w:trPr>
        <w:tc>
          <w:tcPr>
            <w:tcW w:w="2093" w:type="dxa"/>
            <w:noWrap/>
            <w:hideMark/>
          </w:tcPr>
          <w:p w14:paraId="3136E77C" w14:textId="2D3D3A3E" w:rsidR="00600362" w:rsidRPr="004D25E8" w:rsidRDefault="00600362" w:rsidP="001657E0">
            <w:pPr>
              <w:jc w:val="both"/>
              <w:rPr>
                <w:rFonts w:asciiTheme="majorHAnsi" w:hAnsiTheme="majorHAnsi" w:cstheme="majorHAnsi"/>
                <w:sz w:val="17"/>
                <w:szCs w:val="17"/>
              </w:rPr>
            </w:pPr>
            <w:r w:rsidRPr="004D25E8">
              <w:rPr>
                <w:rFonts w:asciiTheme="majorHAnsi" w:hAnsiTheme="majorHAnsi" w:cstheme="majorHAnsi"/>
                <w:sz w:val="17"/>
                <w:szCs w:val="17"/>
              </w:rPr>
              <w:lastRenderedPageBreak/>
              <w:t>UT40 CM 2DM</w:t>
            </w:r>
          </w:p>
        </w:tc>
        <w:tc>
          <w:tcPr>
            <w:tcW w:w="7461" w:type="dxa"/>
            <w:noWrap/>
            <w:hideMark/>
          </w:tcPr>
          <w:p w14:paraId="1CA4331A" w14:textId="77777777" w:rsidR="00600362" w:rsidRPr="009252E6" w:rsidRDefault="00600362" w:rsidP="001657E0">
            <w:pPr>
              <w:jc w:val="both"/>
              <w:rPr>
                <w:rFonts w:asciiTheme="minorHAnsi" w:hAnsiTheme="minorHAnsi" w:cstheme="minorHAnsi"/>
                <w:bCs/>
                <w:iCs/>
                <w:sz w:val="17"/>
                <w:szCs w:val="17"/>
                <w:lang w:val="en-US" w:eastAsia="de-CH"/>
              </w:rPr>
            </w:pPr>
            <w:r w:rsidRPr="009252E6">
              <w:rPr>
                <w:rFonts w:asciiTheme="majorHAnsi" w:hAnsiTheme="majorHAnsi" w:cstheme="majorHAnsi"/>
                <w:sz w:val="17"/>
                <w:szCs w:val="17"/>
                <w:lang w:val="en-US"/>
              </w:rPr>
              <w:t xml:space="preserve">2 Media 20 l </w:t>
            </w:r>
            <w:r w:rsidRPr="009252E6">
              <w:rPr>
                <w:rFonts w:asciiTheme="minorHAnsi" w:hAnsiTheme="minorHAnsi" w:cstheme="minorHAnsi"/>
                <w:bCs/>
                <w:iCs/>
                <w:sz w:val="17"/>
                <w:szCs w:val="17"/>
                <w:lang w:val="en-US" w:eastAsia="de-CH"/>
              </w:rPr>
              <w:t>storage each</w:t>
            </w:r>
          </w:p>
          <w:p w14:paraId="47EFA617" w14:textId="1D0AECD5" w:rsidR="00690CE3" w:rsidRPr="009252E6" w:rsidRDefault="00690CE3" w:rsidP="001657E0">
            <w:pPr>
              <w:jc w:val="both"/>
              <w:rPr>
                <w:rFonts w:asciiTheme="majorHAnsi" w:hAnsiTheme="majorHAnsi" w:cstheme="majorHAnsi"/>
                <w:bCs/>
                <w:i/>
                <w:sz w:val="17"/>
                <w:szCs w:val="17"/>
                <w:u w:val="single"/>
                <w:lang w:val="en-US" w:eastAsia="de-CH"/>
              </w:rPr>
            </w:pPr>
            <w:r w:rsidRPr="009252E6">
              <w:rPr>
                <w:rFonts w:asciiTheme="majorHAnsi" w:hAnsiTheme="majorHAnsi" w:cstheme="majorHAnsi"/>
                <w:bCs/>
                <w:i/>
                <w:sz w:val="17"/>
                <w:szCs w:val="17"/>
                <w:u w:val="single"/>
                <w:lang w:val="en-US" w:eastAsia="de-CH"/>
              </w:rPr>
              <w:t>Or</w:t>
            </w:r>
          </w:p>
          <w:p w14:paraId="225B535F" w14:textId="05938C53" w:rsidR="00690CE3" w:rsidRPr="009252E6" w:rsidRDefault="00690CE3" w:rsidP="001657E0">
            <w:pPr>
              <w:jc w:val="both"/>
              <w:rPr>
                <w:rFonts w:asciiTheme="majorHAnsi" w:hAnsiTheme="majorHAnsi" w:cstheme="majorHAnsi"/>
                <w:iCs/>
                <w:sz w:val="17"/>
                <w:szCs w:val="17"/>
                <w:lang w:val="en-US"/>
              </w:rPr>
            </w:pPr>
            <w:r w:rsidRPr="009252E6">
              <w:rPr>
                <w:rFonts w:asciiTheme="majorHAnsi" w:hAnsiTheme="majorHAnsi" w:cstheme="majorHAnsi"/>
                <w:bCs/>
                <w:iCs/>
                <w:sz w:val="17"/>
                <w:szCs w:val="17"/>
                <w:lang w:val="en-US" w:eastAsia="de-CH"/>
              </w:rPr>
              <w:t>1 Medium 40 l storage</w:t>
            </w:r>
          </w:p>
        </w:tc>
      </w:tr>
      <w:tr w:rsidR="004D25E8" w:rsidRPr="004D25E8" w14:paraId="02A8F1FB" w14:textId="77777777" w:rsidTr="001657E0">
        <w:trPr>
          <w:trHeight w:val="240"/>
        </w:trPr>
        <w:tc>
          <w:tcPr>
            <w:tcW w:w="2093" w:type="dxa"/>
            <w:noWrap/>
            <w:hideMark/>
          </w:tcPr>
          <w:p w14:paraId="4659BA9E" w14:textId="39628AF8" w:rsidR="00600362" w:rsidRPr="004D25E8" w:rsidRDefault="00600362" w:rsidP="001657E0">
            <w:pPr>
              <w:jc w:val="both"/>
              <w:rPr>
                <w:rFonts w:asciiTheme="majorHAnsi" w:hAnsiTheme="majorHAnsi" w:cstheme="majorHAnsi"/>
                <w:sz w:val="17"/>
                <w:szCs w:val="17"/>
              </w:rPr>
            </w:pPr>
            <w:r w:rsidRPr="004D25E8">
              <w:rPr>
                <w:rFonts w:asciiTheme="majorHAnsi" w:hAnsiTheme="majorHAnsi" w:cstheme="majorHAnsi"/>
                <w:sz w:val="17"/>
                <w:szCs w:val="17"/>
              </w:rPr>
              <w:t>UT40 CM 1OM 1 DM</w:t>
            </w:r>
          </w:p>
        </w:tc>
        <w:tc>
          <w:tcPr>
            <w:tcW w:w="7461" w:type="dxa"/>
            <w:noWrap/>
            <w:hideMark/>
          </w:tcPr>
          <w:p w14:paraId="7B591364"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ajorHAnsi" w:hAnsiTheme="majorHAnsi" w:cstheme="majorHAnsi"/>
                <w:sz w:val="17"/>
                <w:szCs w:val="17"/>
              </w:rPr>
              <w:t xml:space="preserve">1 Medium 30 l </w:t>
            </w:r>
            <w:proofErr w:type="spellStart"/>
            <w:r w:rsidRPr="004D25E8">
              <w:rPr>
                <w:rFonts w:asciiTheme="minorHAnsi" w:hAnsiTheme="minorHAnsi" w:cstheme="minorHAnsi"/>
                <w:bCs/>
                <w:iCs/>
                <w:sz w:val="17"/>
                <w:szCs w:val="17"/>
                <w:lang w:eastAsia="de-CH"/>
              </w:rPr>
              <w:t>storage</w:t>
            </w:r>
            <w:proofErr w:type="spellEnd"/>
          </w:p>
          <w:p w14:paraId="2349D4EC" w14:textId="77777777" w:rsidR="00600362" w:rsidRPr="004D25E8" w:rsidRDefault="00600362" w:rsidP="001657E0">
            <w:pPr>
              <w:jc w:val="both"/>
              <w:rPr>
                <w:rFonts w:asciiTheme="majorHAnsi" w:hAnsiTheme="majorHAnsi" w:cstheme="majorHAnsi"/>
                <w:sz w:val="17"/>
                <w:szCs w:val="17"/>
                <w:lang w:val="en-US"/>
              </w:rPr>
            </w:pPr>
            <w:r w:rsidRPr="004D25E8">
              <w:rPr>
                <w:rFonts w:asciiTheme="majorHAnsi" w:hAnsiTheme="majorHAnsi" w:cstheme="majorHAnsi"/>
                <w:i/>
                <w:iCs/>
                <w:sz w:val="17"/>
                <w:szCs w:val="17"/>
                <w:u w:val="single"/>
                <w:lang w:val="en-US"/>
              </w:rPr>
              <w:t>or</w:t>
            </w:r>
          </w:p>
          <w:p w14:paraId="627A234B" w14:textId="77777777" w:rsidR="00600362" w:rsidRPr="004D25E8" w:rsidRDefault="00600362" w:rsidP="001657E0">
            <w:pPr>
              <w:jc w:val="both"/>
              <w:rPr>
                <w:rFonts w:asciiTheme="majorHAnsi" w:hAnsiTheme="majorHAnsi" w:cstheme="majorHAnsi"/>
                <w:sz w:val="17"/>
                <w:szCs w:val="17"/>
                <w:lang w:val="en-US"/>
              </w:rPr>
            </w:pPr>
            <w:r w:rsidRPr="004D25E8">
              <w:rPr>
                <w:rFonts w:asciiTheme="majorHAnsi" w:hAnsiTheme="majorHAnsi" w:cstheme="majorHAnsi"/>
                <w:sz w:val="17"/>
                <w:szCs w:val="17"/>
                <w:lang w:val="en-US"/>
              </w:rPr>
              <w:t xml:space="preserve">1 Medium 10 l </w:t>
            </w:r>
            <w:r w:rsidRPr="004D25E8">
              <w:rPr>
                <w:rFonts w:asciiTheme="minorHAnsi" w:hAnsiTheme="minorHAnsi" w:cstheme="minorHAnsi"/>
                <w:bCs/>
                <w:iCs/>
                <w:sz w:val="17"/>
                <w:szCs w:val="17"/>
                <w:lang w:val="en-US" w:eastAsia="de-CH"/>
              </w:rPr>
              <w:t>storage</w:t>
            </w:r>
            <w:r w:rsidRPr="004D25E8">
              <w:rPr>
                <w:rFonts w:asciiTheme="majorHAnsi" w:hAnsiTheme="majorHAnsi" w:cstheme="majorHAnsi"/>
                <w:sz w:val="17"/>
                <w:szCs w:val="17"/>
                <w:lang w:val="en-US"/>
              </w:rPr>
              <w:t xml:space="preserve"> and 1 Medium 20 l </w:t>
            </w:r>
            <w:r w:rsidRPr="004D25E8">
              <w:rPr>
                <w:rFonts w:asciiTheme="minorHAnsi" w:hAnsiTheme="minorHAnsi" w:cstheme="minorHAnsi"/>
                <w:bCs/>
                <w:iCs/>
                <w:sz w:val="17"/>
                <w:szCs w:val="17"/>
                <w:lang w:val="en-US" w:eastAsia="de-CH"/>
              </w:rPr>
              <w:t>storage</w:t>
            </w:r>
          </w:p>
        </w:tc>
      </w:tr>
      <w:tr w:rsidR="004D25E8" w:rsidRPr="00E7143C" w14:paraId="29B713FE" w14:textId="77777777" w:rsidTr="001657E0">
        <w:trPr>
          <w:trHeight w:val="240"/>
        </w:trPr>
        <w:tc>
          <w:tcPr>
            <w:tcW w:w="2093" w:type="dxa"/>
            <w:noWrap/>
            <w:hideMark/>
          </w:tcPr>
          <w:p w14:paraId="2657D5B8" w14:textId="2A76115F" w:rsidR="00600362" w:rsidRPr="004D25E8" w:rsidRDefault="00600362" w:rsidP="001657E0">
            <w:pPr>
              <w:jc w:val="both"/>
              <w:rPr>
                <w:rFonts w:asciiTheme="majorHAnsi" w:hAnsiTheme="majorHAnsi" w:cstheme="majorHAnsi"/>
                <w:sz w:val="17"/>
                <w:szCs w:val="17"/>
              </w:rPr>
            </w:pPr>
            <w:r w:rsidRPr="004D25E8">
              <w:rPr>
                <w:rFonts w:asciiTheme="majorHAnsi" w:hAnsiTheme="majorHAnsi" w:cstheme="majorHAnsi"/>
                <w:sz w:val="17"/>
                <w:szCs w:val="17"/>
              </w:rPr>
              <w:t>UT40 CM 2OM 1 DM</w:t>
            </w:r>
          </w:p>
        </w:tc>
        <w:tc>
          <w:tcPr>
            <w:tcW w:w="7461" w:type="dxa"/>
            <w:noWrap/>
            <w:hideMark/>
          </w:tcPr>
          <w:p w14:paraId="12AEBBC8" w14:textId="77777777" w:rsidR="00600362" w:rsidRPr="004D25E8" w:rsidRDefault="00600362" w:rsidP="001657E0">
            <w:pPr>
              <w:jc w:val="both"/>
              <w:rPr>
                <w:rFonts w:asciiTheme="minorHAnsi" w:hAnsiTheme="minorHAnsi" w:cstheme="minorHAnsi"/>
                <w:bCs/>
                <w:iCs/>
                <w:sz w:val="17"/>
                <w:szCs w:val="17"/>
                <w:lang w:val="en-US" w:eastAsia="de-CH"/>
              </w:rPr>
            </w:pPr>
            <w:r w:rsidRPr="004D25E8">
              <w:rPr>
                <w:rFonts w:asciiTheme="majorHAnsi" w:hAnsiTheme="majorHAnsi" w:cstheme="majorHAnsi"/>
                <w:sz w:val="17"/>
                <w:szCs w:val="17"/>
                <w:lang w:val="en-US"/>
              </w:rPr>
              <w:t xml:space="preserve">2 Media 10 l </w:t>
            </w:r>
            <w:r w:rsidRPr="004D25E8">
              <w:rPr>
                <w:rFonts w:asciiTheme="minorHAnsi" w:hAnsiTheme="minorHAnsi" w:cstheme="minorHAnsi"/>
                <w:bCs/>
                <w:iCs/>
                <w:sz w:val="17"/>
                <w:szCs w:val="17"/>
                <w:lang w:val="en-US" w:eastAsia="de-CH"/>
              </w:rPr>
              <w:t>storage each</w:t>
            </w:r>
            <w:r w:rsidRPr="004D25E8">
              <w:rPr>
                <w:rFonts w:asciiTheme="majorHAnsi" w:hAnsiTheme="majorHAnsi" w:cstheme="majorHAnsi"/>
                <w:sz w:val="17"/>
                <w:szCs w:val="17"/>
                <w:lang w:val="en-US"/>
              </w:rPr>
              <w:t xml:space="preserve"> and 1 Medium 20 l </w:t>
            </w:r>
            <w:r w:rsidRPr="004D25E8">
              <w:rPr>
                <w:rFonts w:asciiTheme="minorHAnsi" w:hAnsiTheme="minorHAnsi" w:cstheme="minorHAnsi"/>
                <w:bCs/>
                <w:iCs/>
                <w:sz w:val="17"/>
                <w:szCs w:val="17"/>
                <w:lang w:val="en-US" w:eastAsia="de-CH"/>
              </w:rPr>
              <w:t>storage</w:t>
            </w:r>
          </w:p>
          <w:p w14:paraId="54669A28" w14:textId="77777777" w:rsidR="00600362" w:rsidRPr="004D25E8" w:rsidRDefault="00600362" w:rsidP="001657E0">
            <w:pPr>
              <w:jc w:val="both"/>
              <w:rPr>
                <w:rFonts w:asciiTheme="majorHAnsi" w:hAnsiTheme="majorHAnsi" w:cstheme="majorHAnsi"/>
                <w:sz w:val="17"/>
                <w:szCs w:val="17"/>
                <w:lang w:val="en-US"/>
              </w:rPr>
            </w:pPr>
            <w:r w:rsidRPr="004D25E8">
              <w:rPr>
                <w:rFonts w:asciiTheme="majorHAnsi" w:hAnsiTheme="majorHAnsi" w:cstheme="majorHAnsi"/>
                <w:i/>
                <w:iCs/>
                <w:sz w:val="17"/>
                <w:szCs w:val="17"/>
                <w:u w:val="single"/>
                <w:lang w:val="en-US"/>
              </w:rPr>
              <w:t>or</w:t>
            </w:r>
          </w:p>
          <w:p w14:paraId="7F34DAB3" w14:textId="77777777" w:rsidR="00600362" w:rsidRPr="004D25E8" w:rsidRDefault="00600362" w:rsidP="001657E0">
            <w:pPr>
              <w:jc w:val="both"/>
              <w:rPr>
                <w:rFonts w:asciiTheme="majorHAnsi" w:hAnsiTheme="majorHAnsi" w:cstheme="majorHAnsi"/>
                <w:sz w:val="17"/>
                <w:szCs w:val="17"/>
                <w:lang w:val="en-US"/>
              </w:rPr>
            </w:pPr>
            <w:r w:rsidRPr="004D25E8">
              <w:rPr>
                <w:rFonts w:asciiTheme="majorHAnsi" w:hAnsiTheme="majorHAnsi" w:cstheme="majorHAnsi"/>
                <w:sz w:val="17"/>
                <w:szCs w:val="17"/>
                <w:lang w:val="en-US"/>
              </w:rPr>
              <w:t xml:space="preserve">1 Medium 30 l </w:t>
            </w:r>
            <w:r w:rsidRPr="004D25E8">
              <w:rPr>
                <w:rFonts w:asciiTheme="minorHAnsi" w:hAnsiTheme="minorHAnsi" w:cstheme="minorHAnsi"/>
                <w:bCs/>
                <w:iCs/>
                <w:sz w:val="17"/>
                <w:szCs w:val="17"/>
                <w:lang w:val="en-US" w:eastAsia="de-CH"/>
              </w:rPr>
              <w:t>storage</w:t>
            </w:r>
            <w:r w:rsidRPr="004D25E8">
              <w:rPr>
                <w:rFonts w:asciiTheme="majorHAnsi" w:hAnsiTheme="majorHAnsi" w:cstheme="majorHAnsi"/>
                <w:sz w:val="17"/>
                <w:szCs w:val="17"/>
                <w:lang w:val="en-US"/>
              </w:rPr>
              <w:t xml:space="preserve"> and 1 Medium 10 l </w:t>
            </w:r>
            <w:r w:rsidRPr="004D25E8">
              <w:rPr>
                <w:rFonts w:asciiTheme="minorHAnsi" w:hAnsiTheme="minorHAnsi" w:cstheme="minorHAnsi"/>
                <w:bCs/>
                <w:iCs/>
                <w:sz w:val="17"/>
                <w:szCs w:val="17"/>
                <w:lang w:val="en-US" w:eastAsia="de-CH"/>
              </w:rPr>
              <w:t>storage</w:t>
            </w:r>
          </w:p>
        </w:tc>
      </w:tr>
    </w:tbl>
    <w:p w14:paraId="6F86C0A0" w14:textId="2853526E" w:rsidR="00600362" w:rsidRPr="004D25E8" w:rsidRDefault="00600362" w:rsidP="00600362">
      <w:pPr>
        <w:jc w:val="both"/>
        <w:rPr>
          <w:rFonts w:asciiTheme="majorHAnsi" w:hAnsiTheme="majorHAnsi" w:cstheme="majorHAnsi"/>
          <w:sz w:val="17"/>
          <w:szCs w:val="17"/>
          <w:lang w:val="en-US"/>
        </w:rPr>
      </w:pPr>
      <w:r w:rsidRPr="004D25E8">
        <w:rPr>
          <w:rFonts w:asciiTheme="majorHAnsi" w:hAnsiTheme="majorHAnsi" w:cstheme="majorHAnsi"/>
          <w:sz w:val="17"/>
          <w:szCs w:val="17"/>
          <w:lang w:val="en-US"/>
        </w:rPr>
        <w:t xml:space="preserve">* </w:t>
      </w:r>
      <w:r w:rsidR="00690CE3">
        <w:rPr>
          <w:rFonts w:asciiTheme="majorHAnsi" w:hAnsiTheme="majorHAnsi" w:cstheme="majorHAnsi"/>
          <w:sz w:val="17"/>
          <w:szCs w:val="17"/>
          <w:lang w:val="en-US"/>
        </w:rPr>
        <w:t>F</w:t>
      </w:r>
      <w:r w:rsidRPr="004D25E8">
        <w:rPr>
          <w:rFonts w:asciiTheme="majorHAnsi" w:hAnsiTheme="majorHAnsi" w:cstheme="majorHAnsi"/>
          <w:sz w:val="17"/>
          <w:szCs w:val="17"/>
          <w:lang w:val="en-US"/>
        </w:rPr>
        <w:t>irst medium is always milk! A combination of media containers and BIB containers is possible.</w:t>
      </w:r>
    </w:p>
    <w:p w14:paraId="1F98B3A9" w14:textId="77777777" w:rsidR="00600362" w:rsidRPr="004D25E8" w:rsidRDefault="00600362" w:rsidP="00600362">
      <w:pPr>
        <w:jc w:val="both"/>
        <w:rPr>
          <w:rFonts w:asciiTheme="minorHAnsi" w:hAnsiTheme="minorHAnsi" w:cstheme="minorHAnsi"/>
          <w:sz w:val="17"/>
          <w:szCs w:val="17"/>
          <w:lang w:val="en-US"/>
        </w:rPr>
      </w:pPr>
    </w:p>
    <w:p w14:paraId="403125D9" w14:textId="77777777" w:rsidR="00600362" w:rsidRPr="004D25E8" w:rsidRDefault="00600362" w:rsidP="00600362">
      <w:pPr>
        <w:jc w:val="both"/>
        <w:rPr>
          <w:rFonts w:asciiTheme="majorHAnsi" w:hAnsiTheme="majorHAnsi" w:cstheme="majorHAnsi"/>
          <w:i/>
          <w:iCs/>
          <w:sz w:val="18"/>
          <w:u w:val="single"/>
          <w:lang w:val="en-US"/>
        </w:rPr>
      </w:pPr>
      <w:r w:rsidRPr="004D25E8">
        <w:rPr>
          <w:rFonts w:asciiTheme="majorHAnsi" w:hAnsiTheme="majorHAnsi" w:cstheme="majorHAnsi"/>
          <w:i/>
          <w:iCs/>
          <w:sz w:val="18"/>
          <w:u w:val="single"/>
          <w:lang w:val="en-US"/>
        </w:rPr>
        <w:t>Optional Twin-media cooling units for connection of two SB1200:</w:t>
      </w:r>
    </w:p>
    <w:p w14:paraId="3885CC4D" w14:textId="77777777" w:rsidR="00600362" w:rsidRPr="004D25E8" w:rsidRDefault="00600362" w:rsidP="00600362">
      <w:pPr>
        <w:spacing w:line="240" w:lineRule="auto"/>
        <w:rPr>
          <w:bCs/>
          <w:iCs/>
          <w:sz w:val="17"/>
          <w:szCs w:val="17"/>
          <w:lang w:val="en-US"/>
        </w:rPr>
      </w:pPr>
    </w:p>
    <w:tbl>
      <w:tblPr>
        <w:tblStyle w:val="Tabellenraster"/>
        <w:tblW w:w="0" w:type="auto"/>
        <w:tblLook w:val="04A0" w:firstRow="1" w:lastRow="0" w:firstColumn="1" w:lastColumn="0" w:noHBand="0" w:noVBand="1"/>
      </w:tblPr>
      <w:tblGrid>
        <w:gridCol w:w="2518"/>
        <w:gridCol w:w="2562"/>
        <w:gridCol w:w="2258"/>
      </w:tblGrid>
      <w:tr w:rsidR="004D25E8" w:rsidRPr="004D25E8" w14:paraId="5D5B3297" w14:textId="77777777" w:rsidTr="001657E0">
        <w:trPr>
          <w:trHeight w:val="225"/>
        </w:trPr>
        <w:tc>
          <w:tcPr>
            <w:tcW w:w="2518" w:type="dxa"/>
            <w:noWrap/>
            <w:hideMark/>
          </w:tcPr>
          <w:p w14:paraId="7FFB70F9" w14:textId="77777777" w:rsidR="00600362" w:rsidRPr="004D25E8" w:rsidRDefault="00600362" w:rsidP="001657E0">
            <w:pPr>
              <w:jc w:val="both"/>
              <w:rPr>
                <w:rFonts w:asciiTheme="minorHAnsi" w:hAnsiTheme="minorHAnsi" w:cstheme="minorHAnsi"/>
                <w:b/>
                <w:iCs/>
                <w:sz w:val="17"/>
                <w:szCs w:val="17"/>
                <w:lang w:eastAsia="de-CH"/>
              </w:rPr>
            </w:pPr>
            <w:r w:rsidRPr="004D25E8">
              <w:rPr>
                <w:rFonts w:asciiTheme="majorHAnsi" w:hAnsiTheme="majorHAnsi" w:cstheme="majorHAnsi"/>
                <w:b/>
                <w:bCs/>
                <w:sz w:val="17"/>
                <w:szCs w:val="17"/>
              </w:rPr>
              <w:t xml:space="preserve">Cooling </w:t>
            </w:r>
            <w:proofErr w:type="spellStart"/>
            <w:r w:rsidRPr="004D25E8">
              <w:rPr>
                <w:rFonts w:asciiTheme="majorHAnsi" w:hAnsiTheme="majorHAnsi" w:cstheme="majorHAnsi"/>
                <w:b/>
                <w:bCs/>
                <w:sz w:val="17"/>
                <w:szCs w:val="17"/>
              </w:rPr>
              <w:t>unit</w:t>
            </w:r>
            <w:proofErr w:type="spellEnd"/>
            <w:r w:rsidRPr="004D25E8">
              <w:rPr>
                <w:rFonts w:asciiTheme="majorHAnsi" w:hAnsiTheme="majorHAnsi" w:cstheme="majorHAnsi"/>
                <w:b/>
                <w:bCs/>
                <w:sz w:val="17"/>
                <w:szCs w:val="17"/>
              </w:rPr>
              <w:t>:</w:t>
            </w:r>
          </w:p>
        </w:tc>
        <w:tc>
          <w:tcPr>
            <w:tcW w:w="2562" w:type="dxa"/>
            <w:noWrap/>
            <w:hideMark/>
          </w:tcPr>
          <w:p w14:paraId="6C29F9D7" w14:textId="77777777" w:rsidR="00600362" w:rsidRPr="004D25E8" w:rsidRDefault="00600362" w:rsidP="001657E0">
            <w:pPr>
              <w:jc w:val="both"/>
              <w:rPr>
                <w:rFonts w:asciiTheme="minorHAnsi" w:hAnsiTheme="minorHAnsi" w:cstheme="minorHAnsi"/>
                <w:b/>
                <w:iCs/>
                <w:sz w:val="17"/>
                <w:szCs w:val="17"/>
                <w:lang w:eastAsia="de-CH"/>
              </w:rPr>
            </w:pPr>
            <w:r w:rsidRPr="004D25E8">
              <w:rPr>
                <w:rFonts w:asciiTheme="minorHAnsi" w:hAnsiTheme="minorHAnsi" w:cstheme="minorHAnsi"/>
                <w:b/>
                <w:iCs/>
                <w:sz w:val="17"/>
                <w:szCs w:val="17"/>
                <w:lang w:eastAsia="de-CH"/>
              </w:rPr>
              <w:t xml:space="preserve">*Media </w:t>
            </w:r>
            <w:proofErr w:type="spellStart"/>
            <w:r w:rsidRPr="004D25E8">
              <w:rPr>
                <w:rFonts w:asciiTheme="minorHAnsi" w:hAnsiTheme="minorHAnsi" w:cstheme="minorHAnsi"/>
                <w:b/>
                <w:iCs/>
                <w:sz w:val="17"/>
                <w:szCs w:val="17"/>
                <w:lang w:eastAsia="de-CH"/>
              </w:rPr>
              <w:t>for</w:t>
            </w:r>
            <w:proofErr w:type="spellEnd"/>
            <w:r w:rsidRPr="004D25E8">
              <w:rPr>
                <w:rFonts w:asciiTheme="minorHAnsi" w:hAnsiTheme="minorHAnsi" w:cstheme="minorHAnsi"/>
                <w:b/>
                <w:iCs/>
                <w:sz w:val="17"/>
                <w:szCs w:val="17"/>
                <w:lang w:eastAsia="de-CH"/>
              </w:rPr>
              <w:t xml:space="preserve"> 1. SB1200:</w:t>
            </w:r>
          </w:p>
        </w:tc>
        <w:tc>
          <w:tcPr>
            <w:tcW w:w="2258" w:type="dxa"/>
            <w:noWrap/>
            <w:hideMark/>
          </w:tcPr>
          <w:p w14:paraId="216290D6" w14:textId="77777777" w:rsidR="00600362" w:rsidRPr="004D25E8" w:rsidRDefault="00600362" w:rsidP="001657E0">
            <w:pPr>
              <w:jc w:val="both"/>
              <w:rPr>
                <w:rFonts w:asciiTheme="minorHAnsi" w:hAnsiTheme="minorHAnsi" w:cstheme="minorHAnsi"/>
                <w:b/>
                <w:iCs/>
                <w:sz w:val="17"/>
                <w:szCs w:val="17"/>
                <w:lang w:eastAsia="de-CH"/>
              </w:rPr>
            </w:pPr>
            <w:r w:rsidRPr="004D25E8">
              <w:rPr>
                <w:rFonts w:asciiTheme="minorHAnsi" w:hAnsiTheme="minorHAnsi" w:cstheme="minorHAnsi"/>
                <w:b/>
                <w:iCs/>
                <w:sz w:val="17"/>
                <w:szCs w:val="17"/>
                <w:lang w:eastAsia="de-CH"/>
              </w:rPr>
              <w:t xml:space="preserve">*Media </w:t>
            </w:r>
            <w:proofErr w:type="spellStart"/>
            <w:r w:rsidRPr="004D25E8">
              <w:rPr>
                <w:rFonts w:asciiTheme="minorHAnsi" w:hAnsiTheme="minorHAnsi" w:cstheme="minorHAnsi"/>
                <w:b/>
                <w:iCs/>
                <w:sz w:val="17"/>
                <w:szCs w:val="17"/>
                <w:lang w:eastAsia="de-CH"/>
              </w:rPr>
              <w:t>for</w:t>
            </w:r>
            <w:proofErr w:type="spellEnd"/>
            <w:r w:rsidRPr="004D25E8">
              <w:rPr>
                <w:rFonts w:asciiTheme="minorHAnsi" w:hAnsiTheme="minorHAnsi" w:cstheme="minorHAnsi"/>
                <w:b/>
                <w:iCs/>
                <w:sz w:val="17"/>
                <w:szCs w:val="17"/>
                <w:lang w:eastAsia="de-CH"/>
              </w:rPr>
              <w:t xml:space="preserve"> 2. SB1200:</w:t>
            </w:r>
          </w:p>
        </w:tc>
      </w:tr>
      <w:tr w:rsidR="004D25E8" w:rsidRPr="004D25E8" w14:paraId="2683F211" w14:textId="77777777" w:rsidTr="001657E0">
        <w:trPr>
          <w:trHeight w:val="225"/>
        </w:trPr>
        <w:tc>
          <w:tcPr>
            <w:tcW w:w="2518" w:type="dxa"/>
            <w:noWrap/>
            <w:hideMark/>
          </w:tcPr>
          <w:p w14:paraId="0EB0A453" w14:textId="1F8E1995"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UT40 CM Twin 2OM</w:t>
            </w:r>
          </w:p>
        </w:tc>
        <w:tc>
          <w:tcPr>
            <w:tcW w:w="2562" w:type="dxa"/>
            <w:noWrap/>
            <w:hideMark/>
          </w:tcPr>
          <w:p w14:paraId="299CB2FC"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1 medium 10 l </w:t>
            </w:r>
            <w:proofErr w:type="spellStart"/>
            <w:r w:rsidRPr="004D25E8">
              <w:rPr>
                <w:rFonts w:asciiTheme="minorHAnsi" w:hAnsiTheme="minorHAnsi" w:cstheme="minorHAnsi"/>
                <w:bCs/>
                <w:iCs/>
                <w:sz w:val="17"/>
                <w:szCs w:val="17"/>
                <w:lang w:eastAsia="de-CH"/>
              </w:rPr>
              <w:t>storage</w:t>
            </w:r>
            <w:proofErr w:type="spellEnd"/>
          </w:p>
        </w:tc>
        <w:tc>
          <w:tcPr>
            <w:tcW w:w="2258" w:type="dxa"/>
            <w:noWrap/>
            <w:hideMark/>
          </w:tcPr>
          <w:p w14:paraId="7B8B352D"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1 medium 10 l </w:t>
            </w:r>
            <w:proofErr w:type="spellStart"/>
            <w:r w:rsidRPr="004D25E8">
              <w:rPr>
                <w:rFonts w:asciiTheme="minorHAnsi" w:hAnsiTheme="minorHAnsi" w:cstheme="minorHAnsi"/>
                <w:bCs/>
                <w:iCs/>
                <w:sz w:val="17"/>
                <w:szCs w:val="17"/>
                <w:lang w:eastAsia="de-CH"/>
              </w:rPr>
              <w:t>storage</w:t>
            </w:r>
            <w:proofErr w:type="spellEnd"/>
          </w:p>
        </w:tc>
      </w:tr>
      <w:tr w:rsidR="004D25E8" w:rsidRPr="004D25E8" w14:paraId="783E8D97" w14:textId="77777777" w:rsidTr="001657E0">
        <w:trPr>
          <w:trHeight w:val="225"/>
        </w:trPr>
        <w:tc>
          <w:tcPr>
            <w:tcW w:w="2518" w:type="dxa"/>
            <w:noWrap/>
            <w:hideMark/>
          </w:tcPr>
          <w:p w14:paraId="2EEA2D40" w14:textId="297837E1"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UT40 CM Twin 3OM</w:t>
            </w:r>
          </w:p>
        </w:tc>
        <w:tc>
          <w:tcPr>
            <w:tcW w:w="2562" w:type="dxa"/>
            <w:noWrap/>
            <w:hideMark/>
          </w:tcPr>
          <w:p w14:paraId="68D6B721"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2 </w:t>
            </w:r>
            <w:proofErr w:type="spellStart"/>
            <w:r w:rsidRPr="004D25E8">
              <w:rPr>
                <w:rFonts w:asciiTheme="minorHAnsi" w:hAnsiTheme="minorHAnsi" w:cstheme="minorHAnsi"/>
                <w:bCs/>
                <w:iCs/>
                <w:sz w:val="17"/>
                <w:szCs w:val="17"/>
                <w:lang w:eastAsia="de-CH"/>
              </w:rPr>
              <w:t>media</w:t>
            </w:r>
            <w:proofErr w:type="spellEnd"/>
            <w:r w:rsidRPr="004D25E8">
              <w:rPr>
                <w:rFonts w:asciiTheme="minorHAnsi" w:hAnsiTheme="minorHAnsi" w:cstheme="minorHAnsi"/>
                <w:bCs/>
                <w:iCs/>
                <w:sz w:val="17"/>
                <w:szCs w:val="17"/>
                <w:lang w:eastAsia="de-CH"/>
              </w:rPr>
              <w:t xml:space="preserve"> 10 l </w:t>
            </w:r>
            <w:proofErr w:type="spellStart"/>
            <w:r w:rsidRPr="004D25E8">
              <w:rPr>
                <w:rFonts w:asciiTheme="minorHAnsi" w:hAnsiTheme="minorHAnsi" w:cstheme="minorHAnsi"/>
                <w:bCs/>
                <w:iCs/>
                <w:sz w:val="17"/>
                <w:szCs w:val="17"/>
                <w:lang w:eastAsia="de-CH"/>
              </w:rPr>
              <w:t>storage</w:t>
            </w:r>
            <w:proofErr w:type="spellEnd"/>
            <w:r w:rsidRPr="004D25E8">
              <w:rPr>
                <w:rFonts w:asciiTheme="minorHAnsi" w:hAnsiTheme="minorHAnsi" w:cstheme="minorHAnsi"/>
                <w:bCs/>
                <w:iCs/>
                <w:sz w:val="17"/>
                <w:szCs w:val="17"/>
                <w:lang w:eastAsia="de-CH"/>
              </w:rPr>
              <w:t xml:space="preserve"> </w:t>
            </w:r>
            <w:proofErr w:type="spellStart"/>
            <w:r w:rsidRPr="004D25E8">
              <w:rPr>
                <w:rFonts w:asciiTheme="minorHAnsi" w:hAnsiTheme="minorHAnsi" w:cstheme="minorHAnsi"/>
                <w:bCs/>
                <w:iCs/>
                <w:sz w:val="17"/>
                <w:szCs w:val="17"/>
                <w:lang w:eastAsia="de-CH"/>
              </w:rPr>
              <w:t>each</w:t>
            </w:r>
            <w:proofErr w:type="spellEnd"/>
          </w:p>
        </w:tc>
        <w:tc>
          <w:tcPr>
            <w:tcW w:w="2258" w:type="dxa"/>
            <w:noWrap/>
            <w:hideMark/>
          </w:tcPr>
          <w:p w14:paraId="103C66C0"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1 medium 10 l </w:t>
            </w:r>
            <w:proofErr w:type="spellStart"/>
            <w:r w:rsidRPr="004D25E8">
              <w:rPr>
                <w:rFonts w:asciiTheme="minorHAnsi" w:hAnsiTheme="minorHAnsi" w:cstheme="minorHAnsi"/>
                <w:bCs/>
                <w:iCs/>
                <w:sz w:val="17"/>
                <w:szCs w:val="17"/>
                <w:lang w:eastAsia="de-CH"/>
              </w:rPr>
              <w:t>storage</w:t>
            </w:r>
            <w:proofErr w:type="spellEnd"/>
          </w:p>
        </w:tc>
      </w:tr>
      <w:tr w:rsidR="004D25E8" w:rsidRPr="004D25E8" w14:paraId="09B6F74F" w14:textId="77777777" w:rsidTr="001657E0">
        <w:trPr>
          <w:trHeight w:val="225"/>
        </w:trPr>
        <w:tc>
          <w:tcPr>
            <w:tcW w:w="2518" w:type="dxa"/>
            <w:noWrap/>
            <w:hideMark/>
          </w:tcPr>
          <w:p w14:paraId="12CAE2C1" w14:textId="040488E9"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UT40 CM Twin 3OM</w:t>
            </w:r>
          </w:p>
        </w:tc>
        <w:tc>
          <w:tcPr>
            <w:tcW w:w="2562" w:type="dxa"/>
            <w:noWrap/>
            <w:hideMark/>
          </w:tcPr>
          <w:p w14:paraId="0C69B433"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1 medium 10 l </w:t>
            </w:r>
            <w:proofErr w:type="spellStart"/>
            <w:r w:rsidRPr="004D25E8">
              <w:rPr>
                <w:rFonts w:asciiTheme="minorHAnsi" w:hAnsiTheme="minorHAnsi" w:cstheme="minorHAnsi"/>
                <w:bCs/>
                <w:iCs/>
                <w:sz w:val="17"/>
                <w:szCs w:val="17"/>
                <w:lang w:eastAsia="de-CH"/>
              </w:rPr>
              <w:t>storage</w:t>
            </w:r>
            <w:proofErr w:type="spellEnd"/>
          </w:p>
        </w:tc>
        <w:tc>
          <w:tcPr>
            <w:tcW w:w="2258" w:type="dxa"/>
            <w:noWrap/>
            <w:hideMark/>
          </w:tcPr>
          <w:p w14:paraId="4E32B0D7"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2 </w:t>
            </w:r>
            <w:proofErr w:type="spellStart"/>
            <w:r w:rsidRPr="004D25E8">
              <w:rPr>
                <w:rFonts w:asciiTheme="minorHAnsi" w:hAnsiTheme="minorHAnsi" w:cstheme="minorHAnsi"/>
                <w:bCs/>
                <w:iCs/>
                <w:sz w:val="17"/>
                <w:szCs w:val="17"/>
                <w:lang w:eastAsia="de-CH"/>
              </w:rPr>
              <w:t>media</w:t>
            </w:r>
            <w:proofErr w:type="spellEnd"/>
            <w:r w:rsidRPr="004D25E8">
              <w:rPr>
                <w:rFonts w:asciiTheme="minorHAnsi" w:hAnsiTheme="minorHAnsi" w:cstheme="minorHAnsi"/>
                <w:bCs/>
                <w:iCs/>
                <w:sz w:val="17"/>
                <w:szCs w:val="17"/>
                <w:lang w:eastAsia="de-CH"/>
              </w:rPr>
              <w:t xml:space="preserve"> 10 l </w:t>
            </w:r>
            <w:proofErr w:type="spellStart"/>
            <w:r w:rsidRPr="004D25E8">
              <w:rPr>
                <w:rFonts w:asciiTheme="minorHAnsi" w:hAnsiTheme="minorHAnsi" w:cstheme="minorHAnsi"/>
                <w:bCs/>
                <w:iCs/>
                <w:sz w:val="17"/>
                <w:szCs w:val="17"/>
                <w:lang w:eastAsia="de-CH"/>
              </w:rPr>
              <w:t>storage</w:t>
            </w:r>
            <w:proofErr w:type="spellEnd"/>
            <w:r w:rsidRPr="004D25E8">
              <w:rPr>
                <w:rFonts w:asciiTheme="minorHAnsi" w:hAnsiTheme="minorHAnsi" w:cstheme="minorHAnsi"/>
                <w:bCs/>
                <w:iCs/>
                <w:sz w:val="17"/>
                <w:szCs w:val="17"/>
                <w:lang w:eastAsia="de-CH"/>
              </w:rPr>
              <w:t xml:space="preserve"> </w:t>
            </w:r>
            <w:proofErr w:type="spellStart"/>
            <w:r w:rsidRPr="004D25E8">
              <w:rPr>
                <w:rFonts w:asciiTheme="minorHAnsi" w:hAnsiTheme="minorHAnsi" w:cstheme="minorHAnsi"/>
                <w:bCs/>
                <w:iCs/>
                <w:sz w:val="17"/>
                <w:szCs w:val="17"/>
                <w:lang w:eastAsia="de-CH"/>
              </w:rPr>
              <w:t>each</w:t>
            </w:r>
            <w:proofErr w:type="spellEnd"/>
          </w:p>
        </w:tc>
      </w:tr>
      <w:tr w:rsidR="004D25E8" w:rsidRPr="004D25E8" w14:paraId="6A8DCCDE" w14:textId="77777777" w:rsidTr="001657E0">
        <w:trPr>
          <w:trHeight w:val="225"/>
        </w:trPr>
        <w:tc>
          <w:tcPr>
            <w:tcW w:w="2518" w:type="dxa"/>
            <w:noWrap/>
            <w:hideMark/>
          </w:tcPr>
          <w:p w14:paraId="4B3A44F3" w14:textId="3D0501C6"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UT40 CM Twin 4OM</w:t>
            </w:r>
          </w:p>
        </w:tc>
        <w:tc>
          <w:tcPr>
            <w:tcW w:w="2562" w:type="dxa"/>
            <w:noWrap/>
            <w:hideMark/>
          </w:tcPr>
          <w:p w14:paraId="15740169"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2 </w:t>
            </w:r>
            <w:proofErr w:type="spellStart"/>
            <w:r w:rsidRPr="004D25E8">
              <w:rPr>
                <w:rFonts w:asciiTheme="minorHAnsi" w:hAnsiTheme="minorHAnsi" w:cstheme="minorHAnsi"/>
                <w:bCs/>
                <w:iCs/>
                <w:sz w:val="17"/>
                <w:szCs w:val="17"/>
                <w:lang w:eastAsia="de-CH"/>
              </w:rPr>
              <w:t>media</w:t>
            </w:r>
            <w:proofErr w:type="spellEnd"/>
            <w:r w:rsidRPr="004D25E8">
              <w:rPr>
                <w:rFonts w:asciiTheme="minorHAnsi" w:hAnsiTheme="minorHAnsi" w:cstheme="minorHAnsi"/>
                <w:bCs/>
                <w:iCs/>
                <w:sz w:val="17"/>
                <w:szCs w:val="17"/>
                <w:lang w:eastAsia="de-CH"/>
              </w:rPr>
              <w:t xml:space="preserve"> 10 l </w:t>
            </w:r>
            <w:proofErr w:type="spellStart"/>
            <w:r w:rsidRPr="004D25E8">
              <w:rPr>
                <w:rFonts w:asciiTheme="minorHAnsi" w:hAnsiTheme="minorHAnsi" w:cstheme="minorHAnsi"/>
                <w:bCs/>
                <w:iCs/>
                <w:sz w:val="17"/>
                <w:szCs w:val="17"/>
                <w:lang w:eastAsia="de-CH"/>
              </w:rPr>
              <w:t>storage</w:t>
            </w:r>
            <w:proofErr w:type="spellEnd"/>
            <w:r w:rsidRPr="004D25E8">
              <w:rPr>
                <w:rFonts w:asciiTheme="minorHAnsi" w:hAnsiTheme="minorHAnsi" w:cstheme="minorHAnsi"/>
                <w:bCs/>
                <w:iCs/>
                <w:sz w:val="17"/>
                <w:szCs w:val="17"/>
                <w:lang w:eastAsia="de-CH"/>
              </w:rPr>
              <w:t xml:space="preserve"> </w:t>
            </w:r>
            <w:proofErr w:type="spellStart"/>
            <w:r w:rsidRPr="004D25E8">
              <w:rPr>
                <w:rFonts w:asciiTheme="minorHAnsi" w:hAnsiTheme="minorHAnsi" w:cstheme="minorHAnsi"/>
                <w:bCs/>
                <w:iCs/>
                <w:sz w:val="17"/>
                <w:szCs w:val="17"/>
                <w:lang w:eastAsia="de-CH"/>
              </w:rPr>
              <w:t>each</w:t>
            </w:r>
            <w:proofErr w:type="spellEnd"/>
          </w:p>
        </w:tc>
        <w:tc>
          <w:tcPr>
            <w:tcW w:w="2258" w:type="dxa"/>
            <w:noWrap/>
            <w:hideMark/>
          </w:tcPr>
          <w:p w14:paraId="1E66D889"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2 </w:t>
            </w:r>
            <w:proofErr w:type="spellStart"/>
            <w:r w:rsidRPr="004D25E8">
              <w:rPr>
                <w:rFonts w:asciiTheme="minorHAnsi" w:hAnsiTheme="minorHAnsi" w:cstheme="minorHAnsi"/>
                <w:bCs/>
                <w:iCs/>
                <w:sz w:val="17"/>
                <w:szCs w:val="17"/>
                <w:lang w:eastAsia="de-CH"/>
              </w:rPr>
              <w:t>media</w:t>
            </w:r>
            <w:proofErr w:type="spellEnd"/>
            <w:r w:rsidRPr="004D25E8">
              <w:rPr>
                <w:rFonts w:asciiTheme="minorHAnsi" w:hAnsiTheme="minorHAnsi" w:cstheme="minorHAnsi"/>
                <w:bCs/>
                <w:iCs/>
                <w:sz w:val="17"/>
                <w:szCs w:val="17"/>
                <w:lang w:eastAsia="de-CH"/>
              </w:rPr>
              <w:t xml:space="preserve"> 10 l </w:t>
            </w:r>
            <w:proofErr w:type="spellStart"/>
            <w:r w:rsidRPr="004D25E8">
              <w:rPr>
                <w:rFonts w:asciiTheme="minorHAnsi" w:hAnsiTheme="minorHAnsi" w:cstheme="minorHAnsi"/>
                <w:bCs/>
                <w:iCs/>
                <w:sz w:val="17"/>
                <w:szCs w:val="17"/>
                <w:lang w:eastAsia="de-CH"/>
              </w:rPr>
              <w:t>storage</w:t>
            </w:r>
            <w:proofErr w:type="spellEnd"/>
            <w:r w:rsidRPr="004D25E8">
              <w:rPr>
                <w:rFonts w:asciiTheme="minorHAnsi" w:hAnsiTheme="minorHAnsi" w:cstheme="minorHAnsi"/>
                <w:bCs/>
                <w:iCs/>
                <w:sz w:val="17"/>
                <w:szCs w:val="17"/>
                <w:lang w:eastAsia="de-CH"/>
              </w:rPr>
              <w:t xml:space="preserve"> </w:t>
            </w:r>
            <w:proofErr w:type="spellStart"/>
            <w:r w:rsidRPr="004D25E8">
              <w:rPr>
                <w:rFonts w:asciiTheme="minorHAnsi" w:hAnsiTheme="minorHAnsi" w:cstheme="minorHAnsi"/>
                <w:bCs/>
                <w:iCs/>
                <w:sz w:val="17"/>
                <w:szCs w:val="17"/>
                <w:lang w:eastAsia="de-CH"/>
              </w:rPr>
              <w:t>each</w:t>
            </w:r>
            <w:proofErr w:type="spellEnd"/>
          </w:p>
        </w:tc>
      </w:tr>
      <w:tr w:rsidR="004D25E8" w:rsidRPr="004D25E8" w14:paraId="6B61B653" w14:textId="77777777" w:rsidTr="001657E0">
        <w:trPr>
          <w:trHeight w:val="225"/>
        </w:trPr>
        <w:tc>
          <w:tcPr>
            <w:tcW w:w="2518" w:type="dxa"/>
            <w:noWrap/>
            <w:hideMark/>
          </w:tcPr>
          <w:p w14:paraId="5CF95D54" w14:textId="0421EC70"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UT40 CM Twin 2DM</w:t>
            </w:r>
          </w:p>
        </w:tc>
        <w:tc>
          <w:tcPr>
            <w:tcW w:w="2562" w:type="dxa"/>
            <w:noWrap/>
            <w:hideMark/>
          </w:tcPr>
          <w:p w14:paraId="657E42F2"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1 medium 20 l </w:t>
            </w:r>
            <w:proofErr w:type="spellStart"/>
            <w:r w:rsidRPr="004D25E8">
              <w:rPr>
                <w:rFonts w:asciiTheme="minorHAnsi" w:hAnsiTheme="minorHAnsi" w:cstheme="minorHAnsi"/>
                <w:bCs/>
                <w:iCs/>
                <w:sz w:val="17"/>
                <w:szCs w:val="17"/>
                <w:lang w:eastAsia="de-CH"/>
              </w:rPr>
              <w:t>storage</w:t>
            </w:r>
            <w:proofErr w:type="spellEnd"/>
          </w:p>
        </w:tc>
        <w:tc>
          <w:tcPr>
            <w:tcW w:w="2258" w:type="dxa"/>
            <w:noWrap/>
            <w:hideMark/>
          </w:tcPr>
          <w:p w14:paraId="37DB192D"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1 medium 20 l </w:t>
            </w:r>
            <w:proofErr w:type="spellStart"/>
            <w:r w:rsidRPr="004D25E8">
              <w:rPr>
                <w:rFonts w:asciiTheme="minorHAnsi" w:hAnsiTheme="minorHAnsi" w:cstheme="minorHAnsi"/>
                <w:bCs/>
                <w:iCs/>
                <w:sz w:val="17"/>
                <w:szCs w:val="17"/>
                <w:lang w:eastAsia="de-CH"/>
              </w:rPr>
              <w:t>storage</w:t>
            </w:r>
            <w:proofErr w:type="spellEnd"/>
          </w:p>
        </w:tc>
      </w:tr>
      <w:tr w:rsidR="004D25E8" w:rsidRPr="004D25E8" w14:paraId="7E67A60D" w14:textId="77777777" w:rsidTr="001657E0">
        <w:trPr>
          <w:trHeight w:val="225"/>
        </w:trPr>
        <w:tc>
          <w:tcPr>
            <w:tcW w:w="2518" w:type="dxa"/>
            <w:noWrap/>
            <w:hideMark/>
          </w:tcPr>
          <w:p w14:paraId="1E9C8C55" w14:textId="1E47DA54" w:rsidR="00600362" w:rsidRPr="004D25E8" w:rsidRDefault="00600362" w:rsidP="001657E0">
            <w:pPr>
              <w:jc w:val="both"/>
              <w:rPr>
                <w:rFonts w:asciiTheme="minorHAnsi" w:hAnsiTheme="minorHAnsi" w:cstheme="minorHAnsi"/>
                <w:bCs/>
                <w:iCs/>
                <w:sz w:val="17"/>
                <w:szCs w:val="17"/>
                <w:lang w:val="en-US" w:eastAsia="de-CH"/>
              </w:rPr>
            </w:pPr>
            <w:r w:rsidRPr="004D25E8">
              <w:rPr>
                <w:rFonts w:asciiTheme="minorHAnsi" w:hAnsiTheme="minorHAnsi" w:cstheme="minorHAnsi"/>
                <w:bCs/>
                <w:iCs/>
                <w:sz w:val="17"/>
                <w:szCs w:val="17"/>
                <w:lang w:val="en-US" w:eastAsia="de-CH"/>
              </w:rPr>
              <w:t>UT40 CM Twin 1OM 1DM</w:t>
            </w:r>
          </w:p>
        </w:tc>
        <w:tc>
          <w:tcPr>
            <w:tcW w:w="2562" w:type="dxa"/>
            <w:noWrap/>
            <w:hideMark/>
          </w:tcPr>
          <w:p w14:paraId="76C06E38"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1 medium 10 l </w:t>
            </w:r>
            <w:proofErr w:type="spellStart"/>
            <w:r w:rsidRPr="004D25E8">
              <w:rPr>
                <w:rFonts w:asciiTheme="minorHAnsi" w:hAnsiTheme="minorHAnsi" w:cstheme="minorHAnsi"/>
                <w:bCs/>
                <w:iCs/>
                <w:sz w:val="17"/>
                <w:szCs w:val="17"/>
                <w:lang w:eastAsia="de-CH"/>
              </w:rPr>
              <w:t>storage</w:t>
            </w:r>
            <w:proofErr w:type="spellEnd"/>
          </w:p>
        </w:tc>
        <w:tc>
          <w:tcPr>
            <w:tcW w:w="2258" w:type="dxa"/>
            <w:noWrap/>
            <w:hideMark/>
          </w:tcPr>
          <w:p w14:paraId="4F515646"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1 medium 20 l </w:t>
            </w:r>
            <w:proofErr w:type="spellStart"/>
            <w:r w:rsidRPr="004D25E8">
              <w:rPr>
                <w:rFonts w:asciiTheme="minorHAnsi" w:hAnsiTheme="minorHAnsi" w:cstheme="minorHAnsi"/>
                <w:bCs/>
                <w:iCs/>
                <w:sz w:val="17"/>
                <w:szCs w:val="17"/>
                <w:lang w:eastAsia="de-CH"/>
              </w:rPr>
              <w:t>storage</w:t>
            </w:r>
            <w:proofErr w:type="spellEnd"/>
          </w:p>
        </w:tc>
      </w:tr>
      <w:tr w:rsidR="004D25E8" w:rsidRPr="004D25E8" w14:paraId="6C5D3577" w14:textId="77777777" w:rsidTr="001657E0">
        <w:trPr>
          <w:trHeight w:val="225"/>
        </w:trPr>
        <w:tc>
          <w:tcPr>
            <w:tcW w:w="2518" w:type="dxa"/>
            <w:noWrap/>
            <w:hideMark/>
          </w:tcPr>
          <w:p w14:paraId="695A2CC4" w14:textId="77F572F3" w:rsidR="00600362" w:rsidRPr="004D25E8" w:rsidRDefault="00600362" w:rsidP="001657E0">
            <w:pPr>
              <w:jc w:val="both"/>
              <w:rPr>
                <w:rFonts w:asciiTheme="minorHAnsi" w:hAnsiTheme="minorHAnsi" w:cstheme="minorHAnsi"/>
                <w:bCs/>
                <w:iCs/>
                <w:sz w:val="17"/>
                <w:szCs w:val="17"/>
                <w:lang w:val="en-US" w:eastAsia="de-CH"/>
              </w:rPr>
            </w:pPr>
            <w:r w:rsidRPr="004D25E8">
              <w:rPr>
                <w:rFonts w:asciiTheme="minorHAnsi" w:hAnsiTheme="minorHAnsi" w:cstheme="minorHAnsi"/>
                <w:bCs/>
                <w:iCs/>
                <w:sz w:val="17"/>
                <w:szCs w:val="17"/>
                <w:lang w:val="en-US" w:eastAsia="de-CH"/>
              </w:rPr>
              <w:t>UT40 CM Twin 1DM 1OM</w:t>
            </w:r>
          </w:p>
        </w:tc>
        <w:tc>
          <w:tcPr>
            <w:tcW w:w="2562" w:type="dxa"/>
            <w:noWrap/>
            <w:hideMark/>
          </w:tcPr>
          <w:p w14:paraId="437458B5"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val="en-US" w:eastAsia="de-CH"/>
              </w:rPr>
              <w:t>1</w:t>
            </w:r>
            <w:r w:rsidRPr="004D25E8">
              <w:rPr>
                <w:rFonts w:asciiTheme="minorHAnsi" w:hAnsiTheme="minorHAnsi" w:cstheme="minorHAnsi"/>
                <w:bCs/>
                <w:iCs/>
                <w:sz w:val="17"/>
                <w:szCs w:val="17"/>
                <w:lang w:eastAsia="de-CH"/>
              </w:rPr>
              <w:t xml:space="preserve"> medium 20 l </w:t>
            </w:r>
            <w:proofErr w:type="spellStart"/>
            <w:r w:rsidRPr="004D25E8">
              <w:rPr>
                <w:rFonts w:asciiTheme="minorHAnsi" w:hAnsiTheme="minorHAnsi" w:cstheme="minorHAnsi"/>
                <w:bCs/>
                <w:iCs/>
                <w:sz w:val="17"/>
                <w:szCs w:val="17"/>
                <w:lang w:eastAsia="de-CH"/>
              </w:rPr>
              <w:t>storage</w:t>
            </w:r>
            <w:proofErr w:type="spellEnd"/>
          </w:p>
        </w:tc>
        <w:tc>
          <w:tcPr>
            <w:tcW w:w="2258" w:type="dxa"/>
            <w:noWrap/>
            <w:hideMark/>
          </w:tcPr>
          <w:p w14:paraId="617BFB1B"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1 medium 10 l </w:t>
            </w:r>
            <w:proofErr w:type="spellStart"/>
            <w:r w:rsidRPr="004D25E8">
              <w:rPr>
                <w:rFonts w:asciiTheme="minorHAnsi" w:hAnsiTheme="minorHAnsi" w:cstheme="minorHAnsi"/>
                <w:bCs/>
                <w:iCs/>
                <w:sz w:val="17"/>
                <w:szCs w:val="17"/>
                <w:lang w:eastAsia="de-CH"/>
              </w:rPr>
              <w:t>storage</w:t>
            </w:r>
            <w:proofErr w:type="spellEnd"/>
          </w:p>
        </w:tc>
      </w:tr>
      <w:tr w:rsidR="004D25E8" w:rsidRPr="004D25E8" w14:paraId="5A916FFD" w14:textId="77777777" w:rsidTr="001657E0">
        <w:trPr>
          <w:trHeight w:val="225"/>
        </w:trPr>
        <w:tc>
          <w:tcPr>
            <w:tcW w:w="2518" w:type="dxa"/>
            <w:noWrap/>
            <w:hideMark/>
          </w:tcPr>
          <w:p w14:paraId="4ED8FD55" w14:textId="5FE89052" w:rsidR="00600362" w:rsidRPr="004D25E8" w:rsidRDefault="00600362" w:rsidP="001657E0">
            <w:pPr>
              <w:jc w:val="both"/>
              <w:rPr>
                <w:rFonts w:asciiTheme="minorHAnsi" w:hAnsiTheme="minorHAnsi" w:cstheme="minorHAnsi"/>
                <w:bCs/>
                <w:iCs/>
                <w:sz w:val="17"/>
                <w:szCs w:val="17"/>
                <w:lang w:val="en-US" w:eastAsia="de-CH"/>
              </w:rPr>
            </w:pPr>
            <w:r w:rsidRPr="004D25E8">
              <w:rPr>
                <w:rFonts w:asciiTheme="minorHAnsi" w:hAnsiTheme="minorHAnsi" w:cstheme="minorHAnsi"/>
                <w:bCs/>
                <w:iCs/>
                <w:sz w:val="17"/>
                <w:szCs w:val="17"/>
                <w:lang w:val="en-US" w:eastAsia="de-CH"/>
              </w:rPr>
              <w:t>UT40 CM Twin 2OM 1DM</w:t>
            </w:r>
          </w:p>
        </w:tc>
        <w:tc>
          <w:tcPr>
            <w:tcW w:w="2562" w:type="dxa"/>
            <w:noWrap/>
            <w:hideMark/>
          </w:tcPr>
          <w:p w14:paraId="757B7D51"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2 </w:t>
            </w:r>
            <w:proofErr w:type="spellStart"/>
            <w:r w:rsidRPr="004D25E8">
              <w:rPr>
                <w:rFonts w:asciiTheme="minorHAnsi" w:hAnsiTheme="minorHAnsi" w:cstheme="minorHAnsi"/>
                <w:bCs/>
                <w:iCs/>
                <w:sz w:val="17"/>
                <w:szCs w:val="17"/>
                <w:lang w:eastAsia="de-CH"/>
              </w:rPr>
              <w:t>media</w:t>
            </w:r>
            <w:proofErr w:type="spellEnd"/>
            <w:r w:rsidRPr="004D25E8">
              <w:rPr>
                <w:rFonts w:asciiTheme="minorHAnsi" w:hAnsiTheme="minorHAnsi" w:cstheme="minorHAnsi"/>
                <w:bCs/>
                <w:iCs/>
                <w:sz w:val="17"/>
                <w:szCs w:val="17"/>
                <w:lang w:eastAsia="de-CH"/>
              </w:rPr>
              <w:t xml:space="preserve"> 10 l </w:t>
            </w:r>
            <w:proofErr w:type="spellStart"/>
            <w:r w:rsidRPr="004D25E8">
              <w:rPr>
                <w:rFonts w:asciiTheme="minorHAnsi" w:hAnsiTheme="minorHAnsi" w:cstheme="minorHAnsi"/>
                <w:bCs/>
                <w:iCs/>
                <w:sz w:val="17"/>
                <w:szCs w:val="17"/>
                <w:lang w:eastAsia="de-CH"/>
              </w:rPr>
              <w:t>storage</w:t>
            </w:r>
            <w:proofErr w:type="spellEnd"/>
            <w:r w:rsidRPr="004D25E8">
              <w:rPr>
                <w:rFonts w:asciiTheme="minorHAnsi" w:hAnsiTheme="minorHAnsi" w:cstheme="minorHAnsi"/>
                <w:bCs/>
                <w:iCs/>
                <w:sz w:val="17"/>
                <w:szCs w:val="17"/>
                <w:lang w:eastAsia="de-CH"/>
              </w:rPr>
              <w:t xml:space="preserve"> </w:t>
            </w:r>
            <w:proofErr w:type="spellStart"/>
            <w:r w:rsidRPr="004D25E8">
              <w:rPr>
                <w:rFonts w:asciiTheme="minorHAnsi" w:hAnsiTheme="minorHAnsi" w:cstheme="minorHAnsi"/>
                <w:bCs/>
                <w:iCs/>
                <w:sz w:val="17"/>
                <w:szCs w:val="17"/>
                <w:lang w:eastAsia="de-CH"/>
              </w:rPr>
              <w:t>each</w:t>
            </w:r>
            <w:proofErr w:type="spellEnd"/>
          </w:p>
        </w:tc>
        <w:tc>
          <w:tcPr>
            <w:tcW w:w="2258" w:type="dxa"/>
            <w:noWrap/>
            <w:hideMark/>
          </w:tcPr>
          <w:p w14:paraId="1D838BA8"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1 medium 20 l </w:t>
            </w:r>
            <w:proofErr w:type="spellStart"/>
            <w:r w:rsidRPr="004D25E8">
              <w:rPr>
                <w:rFonts w:asciiTheme="minorHAnsi" w:hAnsiTheme="minorHAnsi" w:cstheme="minorHAnsi"/>
                <w:bCs/>
                <w:iCs/>
                <w:sz w:val="17"/>
                <w:szCs w:val="17"/>
                <w:lang w:eastAsia="de-CH"/>
              </w:rPr>
              <w:t>storage</w:t>
            </w:r>
            <w:proofErr w:type="spellEnd"/>
          </w:p>
        </w:tc>
      </w:tr>
      <w:tr w:rsidR="004D25E8" w:rsidRPr="004D25E8" w14:paraId="21E9AB03" w14:textId="77777777" w:rsidTr="001657E0">
        <w:trPr>
          <w:trHeight w:val="225"/>
        </w:trPr>
        <w:tc>
          <w:tcPr>
            <w:tcW w:w="2518" w:type="dxa"/>
            <w:noWrap/>
            <w:hideMark/>
          </w:tcPr>
          <w:p w14:paraId="18823373" w14:textId="124AF012" w:rsidR="00600362" w:rsidRPr="004D25E8" w:rsidRDefault="00600362" w:rsidP="001657E0">
            <w:pPr>
              <w:jc w:val="both"/>
              <w:rPr>
                <w:rFonts w:asciiTheme="minorHAnsi" w:hAnsiTheme="minorHAnsi" w:cstheme="minorHAnsi"/>
                <w:bCs/>
                <w:iCs/>
                <w:sz w:val="17"/>
                <w:szCs w:val="17"/>
                <w:lang w:val="en-US" w:eastAsia="de-CH"/>
              </w:rPr>
            </w:pPr>
            <w:r w:rsidRPr="004D25E8">
              <w:rPr>
                <w:rFonts w:asciiTheme="minorHAnsi" w:hAnsiTheme="minorHAnsi" w:cstheme="minorHAnsi"/>
                <w:bCs/>
                <w:iCs/>
                <w:sz w:val="17"/>
                <w:szCs w:val="17"/>
                <w:lang w:val="en-US" w:eastAsia="de-CH"/>
              </w:rPr>
              <w:t>UT40 CM Twin 1DM 2OM</w:t>
            </w:r>
          </w:p>
        </w:tc>
        <w:tc>
          <w:tcPr>
            <w:tcW w:w="2562" w:type="dxa"/>
            <w:noWrap/>
            <w:hideMark/>
          </w:tcPr>
          <w:p w14:paraId="55FC83E4"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1 medium 20 l </w:t>
            </w:r>
            <w:proofErr w:type="spellStart"/>
            <w:r w:rsidRPr="004D25E8">
              <w:rPr>
                <w:rFonts w:asciiTheme="minorHAnsi" w:hAnsiTheme="minorHAnsi" w:cstheme="minorHAnsi"/>
                <w:bCs/>
                <w:iCs/>
                <w:sz w:val="17"/>
                <w:szCs w:val="17"/>
                <w:lang w:eastAsia="de-CH"/>
              </w:rPr>
              <w:t>storage</w:t>
            </w:r>
            <w:proofErr w:type="spellEnd"/>
          </w:p>
        </w:tc>
        <w:tc>
          <w:tcPr>
            <w:tcW w:w="2258" w:type="dxa"/>
            <w:noWrap/>
            <w:hideMark/>
          </w:tcPr>
          <w:p w14:paraId="535C95BF" w14:textId="77777777" w:rsidR="00600362" w:rsidRPr="004D25E8" w:rsidRDefault="00600362" w:rsidP="001657E0">
            <w:pPr>
              <w:jc w:val="both"/>
              <w:rPr>
                <w:rFonts w:asciiTheme="minorHAnsi" w:hAnsiTheme="minorHAnsi" w:cstheme="minorHAnsi"/>
                <w:bCs/>
                <w:iCs/>
                <w:sz w:val="17"/>
                <w:szCs w:val="17"/>
                <w:lang w:eastAsia="de-CH"/>
              </w:rPr>
            </w:pPr>
            <w:r w:rsidRPr="004D25E8">
              <w:rPr>
                <w:rFonts w:asciiTheme="minorHAnsi" w:hAnsiTheme="minorHAnsi" w:cstheme="minorHAnsi"/>
                <w:bCs/>
                <w:iCs/>
                <w:sz w:val="17"/>
                <w:szCs w:val="17"/>
                <w:lang w:eastAsia="de-CH"/>
              </w:rPr>
              <w:t xml:space="preserve">2 </w:t>
            </w:r>
            <w:proofErr w:type="spellStart"/>
            <w:r w:rsidRPr="004D25E8">
              <w:rPr>
                <w:rFonts w:asciiTheme="minorHAnsi" w:hAnsiTheme="minorHAnsi" w:cstheme="minorHAnsi"/>
                <w:bCs/>
                <w:iCs/>
                <w:sz w:val="17"/>
                <w:szCs w:val="17"/>
                <w:lang w:eastAsia="de-CH"/>
              </w:rPr>
              <w:t>media</w:t>
            </w:r>
            <w:proofErr w:type="spellEnd"/>
            <w:r w:rsidRPr="004D25E8">
              <w:rPr>
                <w:rFonts w:asciiTheme="minorHAnsi" w:hAnsiTheme="minorHAnsi" w:cstheme="minorHAnsi"/>
                <w:bCs/>
                <w:iCs/>
                <w:sz w:val="17"/>
                <w:szCs w:val="17"/>
                <w:lang w:eastAsia="de-CH"/>
              </w:rPr>
              <w:t xml:space="preserve"> 10 l </w:t>
            </w:r>
            <w:proofErr w:type="spellStart"/>
            <w:r w:rsidRPr="004D25E8">
              <w:rPr>
                <w:rFonts w:asciiTheme="minorHAnsi" w:hAnsiTheme="minorHAnsi" w:cstheme="minorHAnsi"/>
                <w:bCs/>
                <w:iCs/>
                <w:sz w:val="17"/>
                <w:szCs w:val="17"/>
                <w:lang w:eastAsia="de-CH"/>
              </w:rPr>
              <w:t>storage</w:t>
            </w:r>
            <w:proofErr w:type="spellEnd"/>
            <w:r w:rsidRPr="004D25E8">
              <w:rPr>
                <w:rFonts w:asciiTheme="minorHAnsi" w:hAnsiTheme="minorHAnsi" w:cstheme="minorHAnsi"/>
                <w:bCs/>
                <w:iCs/>
                <w:sz w:val="17"/>
                <w:szCs w:val="17"/>
                <w:lang w:eastAsia="de-CH"/>
              </w:rPr>
              <w:t xml:space="preserve"> </w:t>
            </w:r>
            <w:proofErr w:type="spellStart"/>
            <w:r w:rsidRPr="004D25E8">
              <w:rPr>
                <w:rFonts w:asciiTheme="minorHAnsi" w:hAnsiTheme="minorHAnsi" w:cstheme="minorHAnsi"/>
                <w:bCs/>
                <w:iCs/>
                <w:sz w:val="17"/>
                <w:szCs w:val="17"/>
                <w:lang w:eastAsia="de-CH"/>
              </w:rPr>
              <w:t>each</w:t>
            </w:r>
            <w:proofErr w:type="spellEnd"/>
          </w:p>
        </w:tc>
      </w:tr>
    </w:tbl>
    <w:p w14:paraId="1C5257C7" w14:textId="2C5553CB" w:rsidR="00600362" w:rsidRPr="004D25E8" w:rsidRDefault="00600362" w:rsidP="00600362">
      <w:pPr>
        <w:jc w:val="both"/>
        <w:rPr>
          <w:rFonts w:asciiTheme="majorHAnsi" w:hAnsiTheme="majorHAnsi" w:cstheme="majorHAnsi"/>
          <w:sz w:val="17"/>
          <w:szCs w:val="17"/>
          <w:lang w:val="en-US"/>
        </w:rPr>
      </w:pPr>
      <w:r w:rsidRPr="004D25E8">
        <w:rPr>
          <w:rFonts w:asciiTheme="majorHAnsi" w:hAnsiTheme="majorHAnsi" w:cstheme="majorHAnsi"/>
          <w:sz w:val="17"/>
          <w:szCs w:val="17"/>
          <w:lang w:val="en-US"/>
        </w:rPr>
        <w:t xml:space="preserve">* </w:t>
      </w:r>
      <w:r w:rsidR="00690CE3">
        <w:rPr>
          <w:rFonts w:asciiTheme="majorHAnsi" w:hAnsiTheme="majorHAnsi" w:cstheme="majorHAnsi"/>
          <w:sz w:val="17"/>
          <w:szCs w:val="17"/>
          <w:lang w:val="en-US"/>
        </w:rPr>
        <w:t>F</w:t>
      </w:r>
      <w:r w:rsidRPr="004D25E8">
        <w:rPr>
          <w:rFonts w:asciiTheme="majorHAnsi" w:hAnsiTheme="majorHAnsi" w:cstheme="majorHAnsi"/>
          <w:sz w:val="17"/>
          <w:szCs w:val="17"/>
          <w:lang w:val="en-US"/>
        </w:rPr>
        <w:t>irst medium is always milk! A combination of media containers and BIB containers is possible.</w:t>
      </w:r>
    </w:p>
    <w:bookmarkEnd w:id="4"/>
    <w:p w14:paraId="20A41D01" w14:textId="52F971E6" w:rsidR="00600362" w:rsidRDefault="00600362">
      <w:pPr>
        <w:spacing w:line="240" w:lineRule="auto"/>
        <w:rPr>
          <w:rFonts w:asciiTheme="minorHAnsi" w:hAnsiTheme="minorHAnsi" w:cstheme="minorHAnsi"/>
          <w:b/>
          <w:sz w:val="18"/>
          <w:u w:val="single"/>
          <w:lang w:val="en-US"/>
        </w:rPr>
      </w:pPr>
    </w:p>
    <w:p w14:paraId="13907E77" w14:textId="165B08C3" w:rsidR="004D25E8" w:rsidRPr="004D25E8" w:rsidRDefault="004D25E8" w:rsidP="007354C1">
      <w:pPr>
        <w:jc w:val="both"/>
        <w:rPr>
          <w:rFonts w:cs="Arial"/>
          <w:i/>
          <w:sz w:val="18"/>
          <w:u w:val="single"/>
          <w:lang w:val="en-US"/>
        </w:rPr>
      </w:pPr>
      <w:proofErr w:type="spellStart"/>
      <w:r w:rsidRPr="004D25E8">
        <w:rPr>
          <w:rFonts w:cs="Arial"/>
          <w:b/>
          <w:sz w:val="18"/>
          <w:u w:val="single"/>
          <w:lang w:val="en-US"/>
        </w:rPr>
        <w:t>IndividualMilk</w:t>
      </w:r>
      <w:proofErr w:type="spellEnd"/>
      <w:r w:rsidRPr="004D25E8">
        <w:rPr>
          <w:rFonts w:cs="Arial"/>
          <w:b/>
          <w:sz w:val="18"/>
          <w:u w:val="single"/>
          <w:lang w:val="en-US"/>
        </w:rPr>
        <w:t xml:space="preserve"> Technology</w:t>
      </w:r>
    </w:p>
    <w:p w14:paraId="29504EB5" w14:textId="77777777" w:rsidR="004D25E8" w:rsidRPr="004D25E8" w:rsidRDefault="004D25E8" w:rsidP="007354C1">
      <w:pPr>
        <w:jc w:val="both"/>
        <w:rPr>
          <w:bCs/>
          <w:iCs/>
          <w:sz w:val="18"/>
          <w:lang w:val="en-US"/>
        </w:rPr>
      </w:pPr>
      <w:r w:rsidRPr="004D25E8">
        <w:rPr>
          <w:bCs/>
          <w:iCs/>
          <w:sz w:val="18"/>
          <w:lang w:val="en-US"/>
        </w:rPr>
        <w:t xml:space="preserve">The cooled media are stored and dosed separately by the </w:t>
      </w:r>
      <w:proofErr w:type="spellStart"/>
      <w:r w:rsidRPr="004D25E8">
        <w:rPr>
          <w:bCs/>
          <w:iCs/>
          <w:sz w:val="18"/>
          <w:lang w:val="en-US"/>
        </w:rPr>
        <w:t>IndividualMilk</w:t>
      </w:r>
      <w:proofErr w:type="spellEnd"/>
      <w:r w:rsidRPr="004D25E8">
        <w:rPr>
          <w:bCs/>
          <w:iCs/>
          <w:sz w:val="18"/>
          <w:lang w:val="en-US"/>
        </w:rPr>
        <w:t xml:space="preserve"> Technology and prepared and dispensed without cross-contamination with the two </w:t>
      </w:r>
      <w:proofErr w:type="spellStart"/>
      <w:r w:rsidRPr="004D25E8">
        <w:rPr>
          <w:bCs/>
          <w:iCs/>
          <w:sz w:val="18"/>
          <w:lang w:val="en-US"/>
        </w:rPr>
        <w:t>FoamMaster</w:t>
      </w:r>
      <w:proofErr w:type="spellEnd"/>
      <w:r w:rsidRPr="004D25E8">
        <w:rPr>
          <w:bCs/>
          <w:iCs/>
          <w:sz w:val="18"/>
          <w:lang w:val="en-US"/>
        </w:rPr>
        <w:t xml:space="preserve"> systems. This media separation of such as lactose-free, vegan, plant-based and animal milk varieties offers an even larger selection of milk alternatives and product creations on a fully automatic coffee machine.</w:t>
      </w:r>
    </w:p>
    <w:p w14:paraId="2C69206F" w14:textId="77777777" w:rsidR="004D25E8" w:rsidRDefault="004D25E8" w:rsidP="007354C1">
      <w:pPr>
        <w:autoSpaceDE w:val="0"/>
        <w:autoSpaceDN w:val="0"/>
        <w:adjustRightInd w:val="0"/>
        <w:jc w:val="both"/>
        <w:rPr>
          <w:rFonts w:asciiTheme="minorHAnsi" w:hAnsiTheme="minorHAnsi" w:cstheme="minorHAnsi"/>
          <w:b/>
          <w:sz w:val="18"/>
          <w:u w:val="single"/>
          <w:lang w:val="en-US"/>
        </w:rPr>
      </w:pPr>
    </w:p>
    <w:p w14:paraId="0B774F8D" w14:textId="297C9B93" w:rsidR="004F2E2C" w:rsidRPr="004F2E2C" w:rsidRDefault="004F2E2C" w:rsidP="007354C1">
      <w:pPr>
        <w:autoSpaceDE w:val="0"/>
        <w:autoSpaceDN w:val="0"/>
        <w:adjustRightInd w:val="0"/>
        <w:jc w:val="both"/>
        <w:rPr>
          <w:rFonts w:asciiTheme="minorHAnsi" w:hAnsiTheme="minorHAnsi" w:cstheme="minorHAnsi"/>
          <w:b/>
          <w:sz w:val="18"/>
          <w:u w:val="single"/>
          <w:lang w:val="en-US"/>
        </w:rPr>
      </w:pPr>
      <w:r w:rsidRPr="004F2E2C">
        <w:rPr>
          <w:rFonts w:asciiTheme="minorHAnsi" w:hAnsiTheme="minorHAnsi" w:cstheme="minorHAnsi"/>
          <w:b/>
          <w:sz w:val="18"/>
          <w:u w:val="single"/>
          <w:lang w:val="en-US"/>
        </w:rPr>
        <w:t>Customer settings</w:t>
      </w:r>
    </w:p>
    <w:p w14:paraId="7B338406" w14:textId="77777777" w:rsidR="004F2E2C" w:rsidRPr="004F2E2C" w:rsidRDefault="004F2E2C" w:rsidP="007354C1">
      <w:pPr>
        <w:spacing w:line="240" w:lineRule="auto"/>
        <w:jc w:val="both"/>
        <w:rPr>
          <w:rFonts w:asciiTheme="majorHAnsi" w:hAnsiTheme="majorHAnsi" w:cstheme="majorHAnsi"/>
          <w:sz w:val="18"/>
          <w:szCs w:val="20"/>
          <w:lang w:val="en-US" w:eastAsia="de-CH"/>
        </w:rPr>
      </w:pPr>
      <w:r w:rsidRPr="004F2E2C">
        <w:rPr>
          <w:rFonts w:asciiTheme="majorHAnsi" w:hAnsiTheme="majorHAnsi" w:cstheme="majorHAnsi"/>
          <w:sz w:val="18"/>
          <w:szCs w:val="20"/>
          <w:lang w:val="en-US" w:eastAsia="de-CH"/>
        </w:rPr>
        <w:t>The user can directly adjust the key parameters as for example the amount of coffee powder and water via the touch screen. Uploading own customer images and saving product settings via USB interface. Access authorization can be defined individually and secured with a PIN code. Programmable switch-on and switch-off times with a timer for maximum energy efficiency and minimum current consumption in stand-by mode.</w:t>
      </w:r>
    </w:p>
    <w:p w14:paraId="025CD60A" w14:textId="77777777" w:rsidR="00863417" w:rsidRPr="00E00771" w:rsidRDefault="00863417" w:rsidP="007354C1">
      <w:pPr>
        <w:jc w:val="both"/>
        <w:rPr>
          <w:rFonts w:asciiTheme="minorHAnsi" w:hAnsiTheme="minorHAnsi" w:cstheme="minorHAnsi"/>
          <w:i/>
          <w:sz w:val="18"/>
          <w:u w:val="single"/>
          <w:lang w:val="en-US"/>
        </w:rPr>
      </w:pPr>
    </w:p>
    <w:p w14:paraId="4F7C04B6" w14:textId="77777777" w:rsidR="00600362" w:rsidRPr="00600362" w:rsidRDefault="00600362" w:rsidP="007354C1">
      <w:pPr>
        <w:autoSpaceDE w:val="0"/>
        <w:autoSpaceDN w:val="0"/>
        <w:adjustRightInd w:val="0"/>
        <w:jc w:val="both"/>
        <w:rPr>
          <w:rFonts w:asciiTheme="minorHAnsi" w:hAnsiTheme="minorHAnsi" w:cstheme="minorHAnsi"/>
          <w:b/>
          <w:sz w:val="18"/>
          <w:u w:val="single"/>
          <w:lang w:val="en-US"/>
        </w:rPr>
      </w:pPr>
      <w:r w:rsidRPr="00600362">
        <w:rPr>
          <w:rFonts w:asciiTheme="minorHAnsi" w:hAnsiTheme="minorHAnsi" w:cstheme="minorHAnsi"/>
          <w:b/>
          <w:sz w:val="18"/>
          <w:u w:val="single"/>
          <w:lang w:val="en-US"/>
        </w:rPr>
        <w:t>IoT-on bord</w:t>
      </w:r>
    </w:p>
    <w:p w14:paraId="63CDA69D" w14:textId="77777777" w:rsidR="00600362" w:rsidRPr="00600362" w:rsidRDefault="00600362" w:rsidP="007354C1">
      <w:pPr>
        <w:spacing w:line="240" w:lineRule="auto"/>
        <w:jc w:val="both"/>
        <w:rPr>
          <w:rFonts w:asciiTheme="majorHAnsi" w:hAnsiTheme="majorHAnsi" w:cstheme="majorHAnsi"/>
          <w:sz w:val="18"/>
          <w:szCs w:val="20"/>
          <w:lang w:val="en-US" w:eastAsia="de-CH"/>
        </w:rPr>
      </w:pPr>
      <w:r w:rsidRPr="00600362">
        <w:rPr>
          <w:rFonts w:asciiTheme="majorHAnsi" w:hAnsiTheme="majorHAnsi" w:cstheme="majorHAnsi"/>
          <w:sz w:val="18"/>
          <w:szCs w:val="20"/>
          <w:lang w:val="en-US" w:eastAsia="de-CH"/>
        </w:rPr>
        <w:t>Prepared for direct internet connection and access via smartphone, tablet, laptop or PC. Direct access to machine sales, meter readings, error messages and product references. Possibility of evaluating the current month. Control and adjustment of machine data via cloud as well as information about machine status, cleaning intervals and due maintenance appointments. This ensures a permanently high quality standard in product preparation and avoids downtimes associated with loss of sales.</w:t>
      </w:r>
    </w:p>
    <w:p w14:paraId="325C64A6" w14:textId="77777777" w:rsidR="004F2E2C" w:rsidRPr="00E00771" w:rsidRDefault="004F2E2C" w:rsidP="007354C1">
      <w:pPr>
        <w:jc w:val="both"/>
        <w:rPr>
          <w:rFonts w:asciiTheme="minorHAnsi" w:hAnsiTheme="minorHAnsi" w:cstheme="minorHAnsi"/>
          <w:i/>
          <w:sz w:val="18"/>
          <w:u w:val="single"/>
          <w:lang w:val="en-US"/>
        </w:rPr>
      </w:pPr>
    </w:p>
    <w:p w14:paraId="1D8E03CE" w14:textId="77777777" w:rsidR="00B54D61" w:rsidRPr="00E00771" w:rsidRDefault="00B54D61" w:rsidP="007354C1">
      <w:pPr>
        <w:jc w:val="both"/>
        <w:rPr>
          <w:rFonts w:asciiTheme="minorHAnsi" w:hAnsiTheme="minorHAnsi" w:cstheme="minorHAnsi"/>
          <w:b/>
          <w:sz w:val="18"/>
          <w:u w:val="single"/>
          <w:lang w:val="en-US"/>
        </w:rPr>
      </w:pPr>
      <w:r w:rsidRPr="00E00771">
        <w:rPr>
          <w:rFonts w:asciiTheme="minorHAnsi" w:hAnsiTheme="minorHAnsi" w:cstheme="minorHAnsi"/>
          <w:b/>
          <w:sz w:val="18"/>
          <w:u w:val="single"/>
          <w:lang w:val="en-US"/>
        </w:rPr>
        <w:t>Accounting systems</w:t>
      </w:r>
    </w:p>
    <w:p w14:paraId="3F74E403" w14:textId="7BD0997E" w:rsidR="00B54D61" w:rsidRDefault="00DE6329" w:rsidP="007354C1">
      <w:pPr>
        <w:jc w:val="both"/>
        <w:rPr>
          <w:rFonts w:asciiTheme="majorHAnsi" w:hAnsiTheme="majorHAnsi" w:cstheme="majorHAnsi"/>
          <w:sz w:val="18"/>
          <w:szCs w:val="20"/>
          <w:lang w:val="en-US" w:eastAsia="en-US"/>
        </w:rPr>
      </w:pPr>
      <w:r w:rsidRPr="00DE6329">
        <w:rPr>
          <w:rFonts w:asciiTheme="majorHAnsi" w:hAnsiTheme="majorHAnsi" w:cstheme="majorHAnsi"/>
          <w:sz w:val="18"/>
          <w:szCs w:val="20"/>
          <w:lang w:val="en-US" w:eastAsia="en-US"/>
        </w:rPr>
        <w:t>** VIP interface with MDB interface for connecting to commercial accounting systems such as coin validator, coin changer or card-reading systems. Internal counter per product and total preparations. Up to four price lists can be programmed (1 x cash, 3 x credit). SD card reader and optional IrDA interface (Infrared for a customer's own reader) for reading the counter values. Data export option in .csv format via USB interface. EVA-DTS standard for data transmission. Data backup in the VIP interface.</w:t>
      </w:r>
    </w:p>
    <w:p w14:paraId="0C9D6D3D" w14:textId="77777777" w:rsidR="00DE6329" w:rsidRPr="00E00771" w:rsidRDefault="00DE6329" w:rsidP="00B54D61">
      <w:pPr>
        <w:jc w:val="both"/>
        <w:rPr>
          <w:rFonts w:asciiTheme="majorHAnsi" w:hAnsiTheme="majorHAnsi" w:cstheme="majorHAnsi"/>
          <w:sz w:val="18"/>
        </w:rPr>
      </w:pPr>
    </w:p>
    <w:p w14:paraId="025C2E6C" w14:textId="77777777" w:rsidR="00B54D61" w:rsidRPr="00E00771" w:rsidRDefault="00B54D61" w:rsidP="00B54D61">
      <w:pPr>
        <w:jc w:val="both"/>
        <w:rPr>
          <w:rFonts w:asciiTheme="minorHAnsi" w:hAnsiTheme="minorHAnsi" w:cstheme="minorHAnsi"/>
          <w:sz w:val="18"/>
        </w:rPr>
      </w:pPr>
      <w:r w:rsidRPr="00E00771">
        <w:rPr>
          <w:rFonts w:asciiTheme="minorHAnsi" w:hAnsiTheme="minorHAnsi" w:cstheme="minorHAnsi"/>
          <w:sz w:val="18"/>
          <w:u w:val="single"/>
        </w:rPr>
        <w:t xml:space="preserve">Optional </w:t>
      </w:r>
      <w:proofErr w:type="spellStart"/>
      <w:r w:rsidRPr="00E00771">
        <w:rPr>
          <w:rFonts w:asciiTheme="minorHAnsi" w:hAnsiTheme="minorHAnsi" w:cstheme="minorHAnsi"/>
          <w:sz w:val="18"/>
          <w:u w:val="single"/>
        </w:rPr>
        <w:t>accounting</w:t>
      </w:r>
      <w:proofErr w:type="spellEnd"/>
      <w:r w:rsidRPr="00E00771">
        <w:rPr>
          <w:rFonts w:asciiTheme="minorHAnsi" w:hAnsiTheme="minorHAnsi" w:cstheme="minorHAnsi"/>
          <w:sz w:val="18"/>
          <w:u w:val="single"/>
        </w:rPr>
        <w:t xml:space="preserve"> </w:t>
      </w:r>
      <w:proofErr w:type="spellStart"/>
      <w:r w:rsidRPr="00E00771">
        <w:rPr>
          <w:rFonts w:asciiTheme="minorHAnsi" w:hAnsiTheme="minorHAnsi" w:cstheme="minorHAnsi"/>
          <w:sz w:val="18"/>
          <w:u w:val="single"/>
        </w:rPr>
        <w:t>systems</w:t>
      </w:r>
      <w:proofErr w:type="spellEnd"/>
      <w:r w:rsidRPr="00E00771">
        <w:rPr>
          <w:rFonts w:asciiTheme="minorHAnsi" w:hAnsiTheme="minorHAnsi" w:cstheme="minorHAnsi"/>
          <w:sz w:val="18"/>
          <w:u w:val="single"/>
        </w:rPr>
        <w:t>:</w:t>
      </w:r>
      <w:r w:rsidRPr="00E00771">
        <w:rPr>
          <w:rFonts w:asciiTheme="minorHAnsi" w:hAnsiTheme="minorHAnsi" w:cstheme="minorHAnsi"/>
          <w:sz w:val="18"/>
        </w:rPr>
        <w:tab/>
      </w:r>
    </w:p>
    <w:p w14:paraId="256D84DB" w14:textId="77777777" w:rsidR="007004AC" w:rsidRPr="007004AC" w:rsidRDefault="007004AC" w:rsidP="007004AC">
      <w:pPr>
        <w:numPr>
          <w:ilvl w:val="0"/>
          <w:numId w:val="14"/>
        </w:numPr>
        <w:jc w:val="both"/>
        <w:rPr>
          <w:rFonts w:asciiTheme="minorHAnsi" w:hAnsiTheme="minorHAnsi" w:cstheme="minorHAnsi"/>
          <w:sz w:val="18"/>
          <w:szCs w:val="20"/>
          <w:lang w:val="en-US" w:eastAsia="de-CH"/>
        </w:rPr>
      </w:pPr>
      <w:r w:rsidRPr="007004AC">
        <w:rPr>
          <w:rFonts w:asciiTheme="minorHAnsi" w:hAnsiTheme="minorHAnsi" w:cstheme="minorHAnsi"/>
          <w:sz w:val="18"/>
          <w:szCs w:val="20"/>
          <w:lang w:val="en-US" w:eastAsia="de-CH"/>
        </w:rPr>
        <w:t>Coin validator</w:t>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t>- side unit (A-line design)**</w:t>
      </w:r>
    </w:p>
    <w:p w14:paraId="758E920F" w14:textId="77777777" w:rsidR="007004AC" w:rsidRPr="007004AC" w:rsidRDefault="007004AC" w:rsidP="007004AC">
      <w:pPr>
        <w:numPr>
          <w:ilvl w:val="0"/>
          <w:numId w:val="15"/>
        </w:numPr>
        <w:jc w:val="both"/>
        <w:rPr>
          <w:rFonts w:asciiTheme="minorHAnsi" w:hAnsiTheme="minorHAnsi" w:cstheme="minorHAnsi"/>
          <w:sz w:val="18"/>
          <w:szCs w:val="20"/>
          <w:lang w:val="en-US" w:eastAsia="de-CH"/>
        </w:rPr>
      </w:pPr>
      <w:r w:rsidRPr="007004AC">
        <w:rPr>
          <w:rFonts w:asciiTheme="minorHAnsi" w:hAnsiTheme="minorHAnsi" w:cstheme="minorHAnsi"/>
          <w:sz w:val="18"/>
          <w:szCs w:val="20"/>
          <w:lang w:val="en-US" w:eastAsia="de-CH"/>
        </w:rPr>
        <w:t>Coin changer</w:t>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t>- side unit (A-line design)**</w:t>
      </w:r>
    </w:p>
    <w:p w14:paraId="79864BBF" w14:textId="77777777" w:rsidR="007004AC" w:rsidRPr="007004AC" w:rsidRDefault="007004AC" w:rsidP="007004AC">
      <w:pPr>
        <w:numPr>
          <w:ilvl w:val="0"/>
          <w:numId w:val="15"/>
        </w:numPr>
        <w:jc w:val="both"/>
        <w:rPr>
          <w:rFonts w:asciiTheme="minorHAnsi" w:hAnsiTheme="minorHAnsi" w:cstheme="minorHAnsi"/>
          <w:sz w:val="18"/>
          <w:szCs w:val="20"/>
          <w:lang w:val="en-US" w:eastAsia="de-CH"/>
        </w:rPr>
      </w:pPr>
      <w:r w:rsidRPr="007004AC">
        <w:rPr>
          <w:rFonts w:asciiTheme="minorHAnsi" w:hAnsiTheme="minorHAnsi" w:cstheme="minorHAnsi"/>
          <w:sz w:val="18"/>
          <w:szCs w:val="20"/>
          <w:lang w:val="en-US" w:eastAsia="de-CH"/>
        </w:rPr>
        <w:t>Value- and money cards reader*</w:t>
      </w:r>
      <w:r w:rsidRPr="007004AC">
        <w:rPr>
          <w:rFonts w:asciiTheme="minorHAnsi" w:hAnsiTheme="minorHAnsi" w:cstheme="minorHAnsi"/>
          <w:sz w:val="18"/>
          <w:szCs w:val="20"/>
          <w:lang w:val="en-US" w:eastAsia="de-CH"/>
        </w:rPr>
        <w:tab/>
        <w:t>- side unit (A- line design)**</w:t>
      </w:r>
    </w:p>
    <w:p w14:paraId="3014D9CB" w14:textId="77777777" w:rsidR="007004AC" w:rsidRPr="007004AC" w:rsidRDefault="007004AC" w:rsidP="007004AC">
      <w:pPr>
        <w:numPr>
          <w:ilvl w:val="0"/>
          <w:numId w:val="15"/>
        </w:numPr>
        <w:jc w:val="both"/>
        <w:rPr>
          <w:rFonts w:asciiTheme="minorHAnsi" w:hAnsiTheme="minorHAnsi" w:cstheme="minorHAnsi"/>
          <w:sz w:val="18"/>
          <w:szCs w:val="20"/>
          <w:lang w:val="en-US" w:eastAsia="de-CH"/>
        </w:rPr>
      </w:pPr>
      <w:proofErr w:type="spellStart"/>
      <w:r w:rsidRPr="007004AC">
        <w:rPr>
          <w:rFonts w:asciiTheme="minorHAnsi" w:hAnsiTheme="minorHAnsi" w:cstheme="minorHAnsi"/>
          <w:sz w:val="18"/>
          <w:szCs w:val="20"/>
          <w:lang w:val="en-US" w:eastAsia="de-CH"/>
        </w:rPr>
        <w:lastRenderedPageBreak/>
        <w:t>smartSCHANK</w:t>
      </w:r>
      <w:proofErr w:type="spellEnd"/>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t>- side unit (</w:t>
      </w:r>
      <w:proofErr w:type="spellStart"/>
      <w:r w:rsidRPr="007004AC">
        <w:rPr>
          <w:rFonts w:asciiTheme="minorHAnsi" w:hAnsiTheme="minorHAnsi" w:cstheme="minorHAnsi"/>
          <w:sz w:val="18"/>
          <w:szCs w:val="20"/>
          <w:lang w:val="en-US" w:eastAsia="de-CH"/>
        </w:rPr>
        <w:t>Aluminium</w:t>
      </w:r>
      <w:proofErr w:type="spellEnd"/>
      <w:r w:rsidRPr="007004AC">
        <w:rPr>
          <w:rFonts w:asciiTheme="minorHAnsi" w:hAnsiTheme="minorHAnsi" w:cstheme="minorHAnsi"/>
          <w:sz w:val="18"/>
          <w:szCs w:val="20"/>
          <w:lang w:val="en-US" w:eastAsia="de-CH"/>
        </w:rPr>
        <w:t xml:space="preserve"> housing)</w:t>
      </w:r>
    </w:p>
    <w:p w14:paraId="2AF420E1" w14:textId="77777777" w:rsidR="00B54D61" w:rsidRPr="00E00771" w:rsidRDefault="00B54D61" w:rsidP="00B54D61">
      <w:pPr>
        <w:jc w:val="both"/>
        <w:rPr>
          <w:rFonts w:asciiTheme="minorHAnsi" w:hAnsiTheme="minorHAnsi" w:cstheme="minorHAnsi"/>
          <w:sz w:val="18"/>
          <w:lang w:val="en-US"/>
        </w:rPr>
      </w:pPr>
    </w:p>
    <w:p w14:paraId="729E334C" w14:textId="77777777" w:rsidR="00B54D61" w:rsidRPr="00E00771" w:rsidRDefault="00B54D61" w:rsidP="00B54D61">
      <w:pPr>
        <w:jc w:val="both"/>
        <w:rPr>
          <w:rFonts w:asciiTheme="minorHAnsi" w:hAnsiTheme="minorHAnsi" w:cstheme="minorHAnsi"/>
          <w:sz w:val="18"/>
          <w:lang w:val="en-US"/>
        </w:rPr>
      </w:pPr>
      <w:r w:rsidRPr="00E00771">
        <w:rPr>
          <w:rFonts w:asciiTheme="minorHAnsi" w:hAnsiTheme="minorHAnsi" w:cstheme="minorHAnsi"/>
          <w:sz w:val="18"/>
          <w:lang w:val="en-US"/>
        </w:rPr>
        <w:t>* Reading unit provided by the customer.</w:t>
      </w:r>
    </w:p>
    <w:p w14:paraId="1CAE4369" w14:textId="77777777" w:rsidR="00376FBC" w:rsidRDefault="00376FBC" w:rsidP="00B54D61">
      <w:pPr>
        <w:rPr>
          <w:rFonts w:asciiTheme="minorHAnsi" w:hAnsiTheme="minorHAnsi" w:cstheme="minorHAnsi"/>
          <w:b/>
          <w:sz w:val="18"/>
          <w:u w:val="single"/>
          <w:lang w:val="en-US"/>
        </w:rPr>
      </w:pPr>
    </w:p>
    <w:p w14:paraId="42D9E806" w14:textId="77777777" w:rsidR="004F2E2C" w:rsidRPr="004F2E2C" w:rsidRDefault="004F2E2C" w:rsidP="004F2E2C">
      <w:pPr>
        <w:jc w:val="both"/>
        <w:rPr>
          <w:rFonts w:asciiTheme="minorHAnsi" w:hAnsiTheme="minorHAnsi" w:cstheme="minorHAnsi"/>
          <w:b/>
          <w:sz w:val="18"/>
          <w:u w:val="single"/>
          <w:lang w:val="en-US" w:eastAsia="de-CH"/>
        </w:rPr>
      </w:pPr>
      <w:r w:rsidRPr="004F2E2C">
        <w:rPr>
          <w:rFonts w:asciiTheme="minorHAnsi" w:hAnsiTheme="minorHAnsi" w:cstheme="minorHAnsi"/>
          <w:b/>
          <w:sz w:val="18"/>
          <w:u w:val="single"/>
          <w:lang w:val="en-US" w:eastAsia="de-CH"/>
        </w:rPr>
        <w:t>Cleaning CM-Module (CleanMaster)</w:t>
      </w:r>
    </w:p>
    <w:p w14:paraId="714CDE12" w14:textId="59B23E39" w:rsidR="004F2E2C" w:rsidRDefault="007354C1" w:rsidP="007354C1">
      <w:pPr>
        <w:spacing w:line="240" w:lineRule="auto"/>
        <w:jc w:val="both"/>
        <w:rPr>
          <w:rFonts w:asciiTheme="minorHAnsi" w:hAnsiTheme="minorHAnsi" w:cstheme="minorHAnsi"/>
          <w:sz w:val="18"/>
          <w:lang w:val="en-US"/>
        </w:rPr>
      </w:pPr>
      <w:r w:rsidRPr="007354C1">
        <w:rPr>
          <w:rFonts w:asciiTheme="minorHAnsi" w:hAnsiTheme="minorHAnsi" w:cstheme="minorHAnsi"/>
          <w:sz w:val="18"/>
          <w:lang w:val="en-US"/>
        </w:rPr>
        <w:t xml:space="preserve">The separate CleanMaster module for automatic rinsing and cleaning for the entire preparation area makes caring for the device easy. The special system cleaners (free of both DDAC and BAC) ensure maximum cleaning quality, optimum hygiene and uniform product quality. Visual user guide and display of all cleaning steps on the touch screen. The simple, time-saving re-plugging of the cleaning adapter from the media container or BIB to the cleaning connection of the respective pump module in the cooling unit prevents the contact of the stocked medium with the cleaning solution. The automatic dosing of milk system cleaning agent into the integrated cleaning tank proceeds automatically from the cleaning agent cartridge integrated in the CM-Module. Cartridge and tank are easily removable or replaceable. The necessary hot water quantity is automatically added to the integrated cleaning tank by the connected coffee machine once the cleaning program has started. The cleaning solution is ready for use. This considerably reduces the time spent on cleaning. Programmable starting time for rinsing the media lines, even up into the cooling unit and for the foamer head, e.g. directly after each product preparation </w:t>
      </w:r>
      <w:proofErr w:type="spellStart"/>
      <w:r w:rsidRPr="007354C1">
        <w:rPr>
          <w:rFonts w:asciiTheme="minorHAnsi" w:hAnsiTheme="minorHAnsi" w:cstheme="minorHAnsi"/>
          <w:sz w:val="18"/>
          <w:lang w:val="en-US"/>
        </w:rPr>
        <w:t>or e</w:t>
      </w:r>
      <w:proofErr w:type="spellEnd"/>
      <w:r w:rsidRPr="007354C1">
        <w:rPr>
          <w:rFonts w:asciiTheme="minorHAnsi" w:hAnsiTheme="minorHAnsi" w:cstheme="minorHAnsi"/>
          <w:sz w:val="18"/>
          <w:lang w:val="en-US"/>
        </w:rPr>
        <w:t>. g. 3 minutes after the last preparation. Due to the automatic cleaning of all media areas and the simple installation of the cleaning adapter, manual cleaning steps in the product outlet are eliminated. The standard cup sensor detects whether a drinking vessel is placed for product output and suppresses the rinse when the cup is placed under the spout. LED lighting for the dispensing area while the cleaning process is running.</w:t>
      </w:r>
    </w:p>
    <w:p w14:paraId="2609E7DA" w14:textId="77777777" w:rsidR="007354C1" w:rsidRPr="00E00771" w:rsidRDefault="007354C1" w:rsidP="007354C1">
      <w:pPr>
        <w:spacing w:line="240" w:lineRule="auto"/>
        <w:rPr>
          <w:rFonts w:asciiTheme="minorHAnsi" w:hAnsiTheme="minorHAnsi" w:cstheme="minorHAnsi"/>
          <w:sz w:val="18"/>
          <w:lang w:val="en-US"/>
        </w:rPr>
      </w:pPr>
    </w:p>
    <w:p w14:paraId="4EF8189F" w14:textId="77777777" w:rsidR="00A1618F" w:rsidRPr="00037845" w:rsidRDefault="00A1618F" w:rsidP="00A1618F">
      <w:pPr>
        <w:jc w:val="both"/>
        <w:rPr>
          <w:rFonts w:asciiTheme="minorHAnsi" w:hAnsiTheme="minorHAnsi" w:cstheme="minorHAnsi"/>
          <w:b/>
          <w:sz w:val="18"/>
          <w:u w:val="single"/>
        </w:rPr>
      </w:pPr>
      <w:bookmarkStart w:id="5" w:name="_Hlk45605443"/>
      <w:r w:rsidRPr="00037845">
        <w:rPr>
          <w:rFonts w:asciiTheme="minorHAnsi" w:hAnsiTheme="minorHAnsi" w:cstheme="minorHAnsi"/>
          <w:b/>
          <w:sz w:val="18"/>
          <w:u w:val="single"/>
        </w:rPr>
        <w:t xml:space="preserve">Additional </w:t>
      </w:r>
      <w:proofErr w:type="spellStart"/>
      <w:r w:rsidRPr="00037845">
        <w:rPr>
          <w:rFonts w:asciiTheme="minorHAnsi" w:hAnsiTheme="minorHAnsi" w:cstheme="minorHAnsi"/>
          <w:b/>
          <w:sz w:val="18"/>
          <w:u w:val="single"/>
        </w:rPr>
        <w:t>options</w:t>
      </w:r>
      <w:proofErr w:type="spellEnd"/>
    </w:p>
    <w:bookmarkEnd w:id="5"/>
    <w:p w14:paraId="1ED567ED" w14:textId="6F8D61CF" w:rsidR="00A1618F" w:rsidRPr="00037845" w:rsidRDefault="00A1618F" w:rsidP="00A1618F">
      <w:pPr>
        <w:numPr>
          <w:ilvl w:val="0"/>
          <w:numId w:val="7"/>
        </w:numPr>
        <w:ind w:left="714" w:hanging="357"/>
        <w:contextualSpacing/>
        <w:jc w:val="both"/>
        <w:rPr>
          <w:rFonts w:asciiTheme="minorHAnsi" w:hAnsiTheme="minorHAnsi" w:cstheme="minorHAnsi"/>
          <w:sz w:val="18"/>
          <w:lang w:val="en-US"/>
        </w:rPr>
      </w:pPr>
      <w:r w:rsidRPr="00037845">
        <w:rPr>
          <w:rFonts w:asciiTheme="minorHAnsi" w:hAnsiTheme="minorHAnsi" w:cstheme="minorHAnsi"/>
          <w:sz w:val="18"/>
          <w:lang w:val="en-US"/>
        </w:rPr>
        <w:t>First Shot</w:t>
      </w:r>
      <w:r w:rsidRPr="00037845">
        <w:rPr>
          <w:rFonts w:asciiTheme="minorHAnsi" w:hAnsiTheme="minorHAnsi" w:cstheme="minorHAnsi"/>
          <w:sz w:val="18"/>
          <w:lang w:val="en-US"/>
        </w:rPr>
        <w:tab/>
      </w:r>
      <w:r w:rsidRPr="00037845">
        <w:rPr>
          <w:rFonts w:asciiTheme="minorHAnsi" w:hAnsiTheme="minorHAnsi" w:cstheme="minorHAnsi"/>
          <w:sz w:val="18"/>
          <w:lang w:val="en-US"/>
        </w:rPr>
        <w:tab/>
        <w:t>Intelligent brewing chamber pre-heating feature. Automatically activated depending</w:t>
      </w:r>
      <w:r>
        <w:rPr>
          <w:rFonts w:asciiTheme="minorHAnsi" w:hAnsiTheme="minorHAnsi" w:cstheme="minorHAnsi"/>
          <w:sz w:val="18"/>
          <w:lang w:val="en-US"/>
        </w:rPr>
        <w:b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037845">
        <w:rPr>
          <w:rFonts w:asciiTheme="minorHAnsi" w:hAnsiTheme="minorHAnsi" w:cstheme="minorHAnsi"/>
          <w:sz w:val="18"/>
          <w:lang w:val="en-US"/>
        </w:rPr>
        <w:t>on</w:t>
      </w:r>
      <w:r>
        <w:rPr>
          <w:rFonts w:asciiTheme="minorHAnsi" w:hAnsiTheme="minorHAnsi" w:cstheme="minorHAnsi"/>
          <w:sz w:val="18"/>
          <w:lang w:val="en-US"/>
        </w:rPr>
        <w:t xml:space="preserve"> </w:t>
      </w:r>
      <w:r w:rsidRPr="00037845">
        <w:rPr>
          <w:rFonts w:asciiTheme="minorHAnsi" w:hAnsiTheme="minorHAnsi" w:cstheme="minorHAnsi"/>
          <w:sz w:val="18"/>
          <w:lang w:val="en-US"/>
        </w:rPr>
        <w:t>the idling time of the coffee machine.</w:t>
      </w:r>
    </w:p>
    <w:p w14:paraId="7C00B29B" w14:textId="24015DCF" w:rsidR="00A1618F" w:rsidRPr="00037845" w:rsidRDefault="00A1618F" w:rsidP="00A1618F">
      <w:pPr>
        <w:numPr>
          <w:ilvl w:val="0"/>
          <w:numId w:val="7"/>
        </w:numPr>
        <w:contextualSpacing/>
        <w:rPr>
          <w:rFonts w:asciiTheme="minorHAnsi" w:hAnsiTheme="minorHAnsi" w:cstheme="minorHAnsi"/>
          <w:sz w:val="18"/>
          <w:lang w:val="en-US"/>
        </w:rPr>
      </w:pPr>
      <w:r w:rsidRPr="00037845">
        <w:rPr>
          <w:rFonts w:asciiTheme="minorHAnsi" w:hAnsiTheme="minorHAnsi" w:cstheme="minorHAnsi"/>
          <w:sz w:val="18"/>
          <w:lang w:val="en-US"/>
        </w:rPr>
        <w:t xml:space="preserve">Flavor Station </w:t>
      </w:r>
      <w:r w:rsidRPr="00037845">
        <w:rPr>
          <w:rFonts w:asciiTheme="minorHAnsi" w:hAnsiTheme="minorHAnsi" w:cstheme="minorHAnsi"/>
          <w:sz w:val="18"/>
          <w:lang w:val="en-US"/>
        </w:rPr>
        <w:tab/>
      </w:r>
      <w:r w:rsidRPr="00037845">
        <w:rPr>
          <w:rFonts w:asciiTheme="minorHAnsi" w:hAnsiTheme="minorHAnsi" w:cstheme="minorHAnsi"/>
          <w:sz w:val="18"/>
          <w:lang w:val="en-US"/>
        </w:rPr>
        <w:tab/>
      </w:r>
      <w:r w:rsidRPr="00037845">
        <w:rPr>
          <w:rFonts w:asciiTheme="minorHAnsi" w:hAnsiTheme="minorHAnsi" w:cstheme="minorHAnsi"/>
          <w:sz w:val="18"/>
          <w:lang w:val="en-US" w:eastAsia="de-CH"/>
        </w:rPr>
        <w:t>FSU60</w:t>
      </w:r>
      <w:r>
        <w:rPr>
          <w:rFonts w:asciiTheme="minorHAnsi" w:hAnsiTheme="minorHAnsi" w:cstheme="minorHAnsi"/>
          <w:sz w:val="18"/>
          <w:lang w:val="en-US" w:eastAsia="de-CH"/>
        </w:rPr>
        <w:t xml:space="preserve"> CM</w:t>
      </w:r>
      <w:r w:rsidRPr="00037845">
        <w:rPr>
          <w:rFonts w:asciiTheme="minorHAnsi" w:hAnsiTheme="minorHAnsi" w:cstheme="minorHAnsi"/>
          <w:sz w:val="18"/>
          <w:lang w:val="en-US" w:eastAsia="de-CH"/>
        </w:rPr>
        <w:t xml:space="preserve"> as under table unit for automatic dosing with up to six</w:t>
      </w:r>
      <w:r>
        <w:rPr>
          <w:rFonts w:asciiTheme="minorHAnsi" w:hAnsiTheme="minorHAnsi" w:cstheme="minorHAnsi"/>
          <w:sz w:val="18"/>
          <w:lang w:val="en-US" w:eastAsia="de-CH"/>
        </w:rPr>
        <w:t xml:space="preserve"> d</w:t>
      </w:r>
      <w:r w:rsidRPr="00037845">
        <w:rPr>
          <w:rFonts w:asciiTheme="minorHAnsi" w:hAnsiTheme="minorHAnsi" w:cstheme="minorHAnsi"/>
          <w:sz w:val="18"/>
          <w:lang w:val="en-US" w:eastAsia="de-CH"/>
        </w:rPr>
        <w:t>ifferent flavors,</w:t>
      </w:r>
      <w:r>
        <w:rPr>
          <w:rFonts w:asciiTheme="minorHAnsi" w:hAnsiTheme="minorHAnsi" w:cstheme="minorHAnsi"/>
          <w:sz w:val="18"/>
          <w:lang w:val="en-US" w:eastAsia="de-CH"/>
        </w:rPr>
        <w:t xml:space="preserve">  </w:t>
      </w:r>
      <w:r>
        <w:rPr>
          <w:rFonts w:asciiTheme="minorHAnsi" w:hAnsiTheme="minorHAnsi" w:cstheme="minorHAnsi"/>
          <w:sz w:val="18"/>
          <w:lang w:val="en-US" w:eastAsia="de-CH"/>
        </w:rPr>
        <w:br/>
        <w:t xml:space="preserve"> </w:t>
      </w:r>
      <w:r>
        <w:rPr>
          <w:rFonts w:asciiTheme="minorHAnsi" w:hAnsiTheme="minorHAnsi" w:cstheme="minorHAnsi"/>
          <w:sz w:val="18"/>
          <w:lang w:val="en-US" w:eastAsia="de-CH"/>
        </w:rPr>
        <w:tab/>
      </w:r>
      <w:r>
        <w:rPr>
          <w:rFonts w:asciiTheme="minorHAnsi" w:hAnsiTheme="minorHAnsi" w:cstheme="minorHAnsi"/>
          <w:sz w:val="18"/>
          <w:lang w:val="en-US" w:eastAsia="de-CH"/>
        </w:rPr>
        <w:tab/>
      </w:r>
      <w:r>
        <w:rPr>
          <w:rFonts w:asciiTheme="minorHAnsi" w:hAnsiTheme="minorHAnsi" w:cstheme="minorHAnsi"/>
          <w:sz w:val="18"/>
          <w:lang w:val="en-US" w:eastAsia="de-CH"/>
        </w:rPr>
        <w:tab/>
        <w:t>w</w:t>
      </w:r>
      <w:r w:rsidRPr="00037845">
        <w:rPr>
          <w:rFonts w:asciiTheme="minorHAnsi" w:hAnsiTheme="minorHAnsi" w:cstheme="minorHAnsi"/>
          <w:sz w:val="18"/>
          <w:lang w:val="en-US" w:eastAsia="de-CH"/>
        </w:rPr>
        <w:t>hich (combined with a coffee machine) can be used to add flavor</w:t>
      </w:r>
      <w:r>
        <w:rPr>
          <w:rFonts w:asciiTheme="minorHAnsi" w:hAnsiTheme="minorHAnsi" w:cstheme="minorHAnsi"/>
          <w:sz w:val="18"/>
          <w:lang w:val="en-US" w:eastAsia="de-CH"/>
        </w:rPr>
        <w:t xml:space="preserve"> </w:t>
      </w:r>
      <w:r w:rsidRPr="00037845">
        <w:rPr>
          <w:rFonts w:asciiTheme="minorHAnsi" w:hAnsiTheme="minorHAnsi" w:cstheme="minorHAnsi"/>
          <w:sz w:val="18"/>
          <w:lang w:val="en-US" w:eastAsia="de-CH"/>
        </w:rPr>
        <w:t>to the beverages.</w:t>
      </w:r>
    </w:p>
    <w:p w14:paraId="41D0D766" w14:textId="77777777" w:rsidR="00A1618F" w:rsidRPr="00037845" w:rsidRDefault="00A1618F" w:rsidP="00A1618F">
      <w:pPr>
        <w:numPr>
          <w:ilvl w:val="0"/>
          <w:numId w:val="7"/>
        </w:numPr>
        <w:ind w:left="714" w:hanging="357"/>
        <w:contextualSpacing/>
        <w:jc w:val="both"/>
        <w:rPr>
          <w:rFonts w:asciiTheme="minorHAnsi" w:hAnsiTheme="minorHAnsi" w:cstheme="minorHAnsi"/>
          <w:sz w:val="18"/>
          <w:lang w:val="en-US"/>
        </w:rPr>
      </w:pPr>
      <w:r w:rsidRPr="00037845">
        <w:rPr>
          <w:rFonts w:asciiTheme="minorHAnsi" w:hAnsiTheme="minorHAnsi" w:cstheme="minorHAnsi"/>
          <w:sz w:val="18"/>
          <w:lang w:val="en-US"/>
        </w:rPr>
        <w:t>Optical Cup Recognition</w:t>
      </w:r>
      <w:r w:rsidRPr="00037845">
        <w:rPr>
          <w:rFonts w:asciiTheme="minorHAnsi" w:hAnsiTheme="minorHAnsi" w:cstheme="minorHAnsi"/>
          <w:sz w:val="18"/>
          <w:lang w:val="en-US"/>
        </w:rPr>
        <w:tab/>
        <w:t>Camera module recognizes the dimensions of the drinking vessel and passes them</w:t>
      </w:r>
      <w:r w:rsidRPr="00037845">
        <w:rPr>
          <w:rFonts w:asciiTheme="minorHAnsi" w:hAnsiTheme="minorHAnsi" w:cstheme="minorHAnsi"/>
          <w:sz w:val="18"/>
          <w:lang w:val="en-US"/>
        </w:rPr>
        <w:br/>
        <w:t xml:space="preserve"> </w:t>
      </w:r>
      <w:r w:rsidRPr="00037845">
        <w:rPr>
          <w:rFonts w:asciiTheme="minorHAnsi" w:hAnsiTheme="minorHAnsi" w:cstheme="minorHAnsi"/>
          <w:sz w:val="18"/>
          <w:lang w:val="en-US"/>
        </w:rPr>
        <w:tab/>
      </w:r>
      <w:r w:rsidRPr="00037845">
        <w:rPr>
          <w:rFonts w:asciiTheme="minorHAnsi" w:hAnsiTheme="minorHAnsi" w:cstheme="minorHAnsi"/>
          <w:sz w:val="18"/>
          <w:lang w:val="en-US"/>
        </w:rPr>
        <w:tab/>
      </w:r>
      <w:r w:rsidRPr="00037845">
        <w:rPr>
          <w:rFonts w:asciiTheme="minorHAnsi" w:hAnsiTheme="minorHAnsi" w:cstheme="minorHAnsi"/>
          <w:sz w:val="18"/>
          <w:lang w:val="en-US"/>
        </w:rPr>
        <w:tab/>
        <w:t>on to the coffee machine. As a result, both spout height and product</w:t>
      </w:r>
      <w:r>
        <w:rPr>
          <w:rFonts w:asciiTheme="minorHAnsi" w:hAnsiTheme="minorHAnsi" w:cstheme="minorHAnsi"/>
          <w:sz w:val="18"/>
          <w:lang w:val="en-US"/>
        </w:rPr>
        <w:t xml:space="preserve">   </w:t>
      </w:r>
      <w:r>
        <w:rPr>
          <w:rFonts w:asciiTheme="minorHAnsi" w:hAnsiTheme="minorHAnsi" w:cstheme="minorHAnsi"/>
          <w:sz w:val="18"/>
          <w:lang w:val="en-US"/>
        </w:rPr>
        <w:b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o</w:t>
      </w:r>
      <w:r w:rsidRPr="00037845">
        <w:rPr>
          <w:rFonts w:asciiTheme="minorHAnsi" w:hAnsiTheme="minorHAnsi" w:cstheme="minorHAnsi"/>
          <w:sz w:val="18"/>
          <w:lang w:val="en-US"/>
        </w:rPr>
        <w:t xml:space="preserve">ffering automatically adjust to the respective drinking vessel. </w:t>
      </w:r>
    </w:p>
    <w:p w14:paraId="03E43DE6" w14:textId="77777777" w:rsidR="00A1618F" w:rsidRPr="00037845" w:rsidRDefault="00A1618F" w:rsidP="00A1618F">
      <w:pPr>
        <w:numPr>
          <w:ilvl w:val="0"/>
          <w:numId w:val="7"/>
        </w:numPr>
        <w:ind w:left="714" w:hanging="357"/>
        <w:contextualSpacing/>
        <w:jc w:val="both"/>
        <w:rPr>
          <w:rFonts w:asciiTheme="minorHAnsi" w:hAnsiTheme="minorHAnsi" w:cstheme="minorHAnsi"/>
          <w:sz w:val="18"/>
          <w:lang w:val="en-US"/>
        </w:rPr>
      </w:pPr>
      <w:r w:rsidRPr="00037845">
        <w:rPr>
          <w:rFonts w:asciiTheme="minorHAnsi" w:hAnsiTheme="minorHAnsi" w:cstheme="minorHAnsi"/>
          <w:sz w:val="18"/>
          <w:lang w:val="en-US"/>
        </w:rPr>
        <w:t>Cup warmer</w:t>
      </w:r>
      <w:r w:rsidRPr="00037845">
        <w:rPr>
          <w:rFonts w:asciiTheme="minorHAnsi" w:hAnsiTheme="minorHAnsi" w:cstheme="minorHAnsi"/>
          <w:sz w:val="18"/>
          <w:lang w:val="en-US"/>
        </w:rPr>
        <w:tab/>
      </w:r>
      <w:r w:rsidRPr="00037845">
        <w:rPr>
          <w:rFonts w:asciiTheme="minorHAnsi" w:hAnsiTheme="minorHAnsi" w:cstheme="minorHAnsi"/>
          <w:sz w:val="18"/>
          <w:lang w:val="en-US"/>
        </w:rPr>
        <w:tab/>
        <w:t>Add-on unit with hated trays for around 120 coffee cups</w:t>
      </w:r>
    </w:p>
    <w:p w14:paraId="09B22F53" w14:textId="77777777" w:rsidR="00A1618F" w:rsidRPr="009252E6" w:rsidRDefault="00A1618F" w:rsidP="00B15FF5">
      <w:pPr>
        <w:jc w:val="both"/>
        <w:rPr>
          <w:rFonts w:asciiTheme="minorHAnsi" w:hAnsiTheme="minorHAnsi" w:cstheme="minorHAnsi"/>
          <w:b/>
          <w:sz w:val="18"/>
          <w:u w:val="single"/>
          <w:lang w:val="en-US"/>
        </w:rPr>
      </w:pPr>
    </w:p>
    <w:p w14:paraId="64B24D39" w14:textId="114E7383" w:rsidR="00863417" w:rsidRPr="00E00771" w:rsidRDefault="006A5607" w:rsidP="00B15FF5">
      <w:pPr>
        <w:jc w:val="both"/>
        <w:rPr>
          <w:rFonts w:asciiTheme="minorHAnsi" w:hAnsiTheme="minorHAnsi" w:cstheme="minorHAnsi"/>
          <w:sz w:val="18"/>
          <w:lang w:val="de-CH" w:eastAsia="de-CH"/>
        </w:rPr>
      </w:pPr>
      <w:proofErr w:type="spellStart"/>
      <w:r w:rsidRPr="00E00771">
        <w:rPr>
          <w:rFonts w:asciiTheme="minorHAnsi" w:hAnsiTheme="minorHAnsi" w:cstheme="minorHAnsi"/>
          <w:b/>
          <w:sz w:val="18"/>
          <w:u w:val="single"/>
        </w:rPr>
        <w:t>Manufacturer</w:t>
      </w:r>
      <w:proofErr w:type="spellEnd"/>
      <w:r w:rsidRPr="00E00771">
        <w:rPr>
          <w:rFonts w:asciiTheme="minorHAnsi" w:hAnsiTheme="minorHAnsi" w:cstheme="minorHAnsi"/>
          <w:sz w:val="18"/>
        </w:rPr>
        <w:tab/>
      </w:r>
      <w:r w:rsidRPr="00E00771">
        <w:rPr>
          <w:rFonts w:asciiTheme="minorHAnsi" w:hAnsiTheme="minorHAnsi" w:cstheme="minorHAnsi"/>
          <w:sz w:val="18"/>
        </w:rPr>
        <w:tab/>
      </w:r>
      <w:r w:rsidR="00DE6329" w:rsidRPr="00DE6329">
        <w:rPr>
          <w:rFonts w:asciiTheme="minorHAnsi" w:hAnsiTheme="minorHAnsi" w:cstheme="minorHAnsi"/>
          <w:sz w:val="18"/>
        </w:rPr>
        <w:t>Franke Kaffeemaschinen AG (ISO9001, ISO14001, ISO45001 certified)</w:t>
      </w:r>
    </w:p>
    <w:p w14:paraId="27497D9E" w14:textId="77777777" w:rsidR="00E00771" w:rsidRPr="00E00771" w:rsidRDefault="00E00771">
      <w:pPr>
        <w:jc w:val="both"/>
        <w:rPr>
          <w:rFonts w:asciiTheme="minorHAnsi" w:hAnsiTheme="minorHAnsi" w:cstheme="minorHAnsi"/>
          <w:sz w:val="18"/>
          <w:lang w:val="de-CH" w:eastAsia="de-CH"/>
        </w:rPr>
      </w:pPr>
    </w:p>
    <w:sectPr w:rsidR="00E00771" w:rsidRPr="00E00771"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EAF1" w14:textId="77777777" w:rsidR="00FE41CF" w:rsidRDefault="00FE41CF" w:rsidP="002949B1">
      <w:r>
        <w:separator/>
      </w:r>
    </w:p>
  </w:endnote>
  <w:endnote w:type="continuationSeparator" w:id="0">
    <w:p w14:paraId="467F5BE3" w14:textId="77777777" w:rsidR="00FE41CF" w:rsidRDefault="00FE41CF"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8A7" w14:textId="0C3CDAD1" w:rsidR="00E83D38" w:rsidRPr="00C55F54" w:rsidRDefault="00E83D38" w:rsidP="00E83D38">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CC3D8D">
      <w:rPr>
        <w:rFonts w:asciiTheme="minorHAnsi" w:hAnsiTheme="minorHAnsi" w:cstheme="minorHAnsi"/>
        <w:sz w:val="14"/>
        <w:szCs w:val="14"/>
        <w:lang w:val="de-CH" w:eastAsia="de-CH"/>
      </w:rPr>
      <w:t>0</w:t>
    </w:r>
    <w:r w:rsidR="000374CA">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.0</w:t>
    </w:r>
    <w:r w:rsidR="00CC3D8D">
      <w:rPr>
        <w:rFonts w:asciiTheme="minorHAnsi" w:hAnsiTheme="minorHAnsi" w:cstheme="minorHAnsi"/>
        <w:sz w:val="14"/>
        <w:szCs w:val="14"/>
        <w:lang w:val="de-CH" w:eastAsia="de-CH"/>
      </w:rPr>
      <w:t>6</w:t>
    </w:r>
    <w:r w:rsidRPr="00C55F54">
      <w:rPr>
        <w:rFonts w:asciiTheme="minorHAnsi" w:hAnsiTheme="minorHAnsi" w:cstheme="minorHAnsi"/>
        <w:sz w:val="14"/>
        <w:szCs w:val="14"/>
        <w:lang w:val="de-CH" w:eastAsia="de-CH"/>
      </w:rPr>
      <w:t>.20</w:t>
    </w:r>
    <w:r w:rsidR="004F2E2C">
      <w:rPr>
        <w:rFonts w:asciiTheme="minorHAnsi" w:hAnsiTheme="minorHAnsi" w:cstheme="minorHAnsi"/>
        <w:sz w:val="14"/>
        <w:szCs w:val="14"/>
        <w:lang w:val="de-CH" w:eastAsia="de-CH"/>
      </w:rPr>
      <w:t>2</w:t>
    </w:r>
    <w:r w:rsidR="00326377">
      <w:rPr>
        <w:rFonts w:asciiTheme="minorHAnsi" w:hAnsiTheme="minorHAnsi" w:cstheme="minorHAnsi"/>
        <w:sz w:val="14"/>
        <w:szCs w:val="14"/>
        <w:lang w:val="de-CH" w:eastAsia="de-CH"/>
      </w:rPr>
      <w:t>1</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201</w:t>
    </w:r>
    <w:r w:rsidR="004F2E2C">
      <w:rPr>
        <w:rFonts w:asciiTheme="minorHAnsi" w:hAnsiTheme="minorHAnsi" w:cstheme="minorHAnsi"/>
        <w:sz w:val="14"/>
        <w:szCs w:val="14"/>
        <w:lang w:val="de-CH" w:eastAsia="de-CH"/>
      </w:rPr>
      <w:t>89810</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0F5A50">
      <w:rPr>
        <w:rFonts w:asciiTheme="minorHAnsi" w:hAnsiTheme="minorHAnsi" w:cstheme="minorHAnsi"/>
        <w:noProof/>
        <w:sz w:val="14"/>
        <w:szCs w:val="14"/>
        <w:lang w:val="de-CH" w:eastAsia="de-CH"/>
      </w:rPr>
      <w:t>2</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0F5A50">
      <w:rPr>
        <w:rFonts w:asciiTheme="minorHAnsi" w:hAnsiTheme="minorHAnsi" w:cstheme="minorHAnsi"/>
        <w:noProof/>
        <w:sz w:val="14"/>
        <w:szCs w:val="14"/>
        <w:lang w:val="de-CH" w:eastAsia="de-CH"/>
      </w:rPr>
      <w:t>5</w:t>
    </w:r>
    <w:r w:rsidRPr="00C55F54">
      <w:rPr>
        <w:rFonts w:asciiTheme="minorHAnsi" w:hAnsiTheme="minorHAnsi" w:cstheme="minorHAnsi"/>
        <w:noProof/>
        <w:sz w:val="14"/>
        <w:szCs w:val="14"/>
        <w:lang w:val="de-CH" w:eastAsia="de-CH"/>
      </w:rPr>
      <w:fldChar w:fldCharType="end"/>
    </w:r>
  </w:p>
  <w:p w14:paraId="674CA030" w14:textId="77777777" w:rsidR="00524116" w:rsidRPr="00E83D38" w:rsidRDefault="00524116" w:rsidP="00E83D38">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13EC" w14:textId="77777777" w:rsidR="00FE41CF" w:rsidRDefault="00FE41CF" w:rsidP="002949B1">
      <w:r>
        <w:separator/>
      </w:r>
    </w:p>
  </w:footnote>
  <w:footnote w:type="continuationSeparator" w:id="0">
    <w:p w14:paraId="0E6C2D07" w14:textId="77777777" w:rsidR="00FE41CF" w:rsidRDefault="00FE41CF"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A671" w14:textId="77777777" w:rsidR="00524116" w:rsidRDefault="00C94556" w:rsidP="009D5ED4">
    <w:pPr>
      <w:pStyle w:val="Kopfzeile"/>
    </w:pPr>
    <w:r>
      <w:rPr>
        <w:noProof/>
        <w:lang w:val="en-US" w:eastAsia="en-US"/>
      </w:rPr>
      <mc:AlternateContent>
        <mc:Choice Requires="wps">
          <w:drawing>
            <wp:anchor distT="0" distB="0" distL="114300" distR="114300" simplePos="0" relativeHeight="251655680" behindDoc="0" locked="0" layoutInCell="1" allowOverlap="1" wp14:anchorId="01A872DB" wp14:editId="364AE478">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1CF6B"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en-US" w:eastAsia="en-US"/>
      </w:rPr>
      <w:drawing>
        <wp:anchor distT="0" distB="0" distL="114300" distR="114300" simplePos="0" relativeHeight="251657728" behindDoc="0" locked="0" layoutInCell="1" allowOverlap="1" wp14:anchorId="722BB02D" wp14:editId="111298D3">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en-US" w:eastAsia="en-US"/>
      </w:rPr>
      <w:drawing>
        <wp:anchor distT="0" distB="0" distL="114300" distR="114300" simplePos="0" relativeHeight="251654656" behindDoc="0" locked="0" layoutInCell="0" allowOverlap="1" wp14:anchorId="117D8E7A" wp14:editId="18CF9E29">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AC7D29"/>
    <w:multiLevelType w:val="hybridMultilevel"/>
    <w:tmpl w:val="E1AC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64E14"/>
    <w:multiLevelType w:val="hybridMultilevel"/>
    <w:tmpl w:val="D688B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2"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240F4E"/>
    <w:multiLevelType w:val="hybridMultilevel"/>
    <w:tmpl w:val="CC92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4"/>
  </w:num>
  <w:num w:numId="3">
    <w:abstractNumId w:val="10"/>
  </w:num>
  <w:num w:numId="4">
    <w:abstractNumId w:val="6"/>
  </w:num>
  <w:num w:numId="5">
    <w:abstractNumId w:val="0"/>
  </w:num>
  <w:num w:numId="6">
    <w:abstractNumId w:val="2"/>
  </w:num>
  <w:num w:numId="7">
    <w:abstractNumId w:val="7"/>
  </w:num>
  <w:num w:numId="8">
    <w:abstractNumId w:val="12"/>
  </w:num>
  <w:num w:numId="9">
    <w:abstractNumId w:val="11"/>
  </w:num>
  <w:num w:numId="10">
    <w:abstractNumId w:val="8"/>
  </w:num>
  <w:num w:numId="11">
    <w:abstractNumId w:val="9"/>
  </w:num>
  <w:num w:numId="12">
    <w:abstractNumId w:val="5"/>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0A8"/>
    <w:rsid w:val="00002164"/>
    <w:rsid w:val="00003B3B"/>
    <w:rsid w:val="000049F8"/>
    <w:rsid w:val="00005472"/>
    <w:rsid w:val="00015DF9"/>
    <w:rsid w:val="00016AF5"/>
    <w:rsid w:val="00033615"/>
    <w:rsid w:val="00033744"/>
    <w:rsid w:val="000374CA"/>
    <w:rsid w:val="000533FA"/>
    <w:rsid w:val="0005426B"/>
    <w:rsid w:val="000740FD"/>
    <w:rsid w:val="00081572"/>
    <w:rsid w:val="00091A77"/>
    <w:rsid w:val="000A024B"/>
    <w:rsid w:val="000D22A0"/>
    <w:rsid w:val="000E000C"/>
    <w:rsid w:val="000E47A4"/>
    <w:rsid w:val="000F5A50"/>
    <w:rsid w:val="000F7460"/>
    <w:rsid w:val="00111B44"/>
    <w:rsid w:val="0012079A"/>
    <w:rsid w:val="0013562D"/>
    <w:rsid w:val="00146EC4"/>
    <w:rsid w:val="001470ED"/>
    <w:rsid w:val="00157E02"/>
    <w:rsid w:val="00167DEF"/>
    <w:rsid w:val="00171A8D"/>
    <w:rsid w:val="0018109C"/>
    <w:rsid w:val="001900E0"/>
    <w:rsid w:val="00194DB2"/>
    <w:rsid w:val="001A4065"/>
    <w:rsid w:val="001B566C"/>
    <w:rsid w:val="001D09AC"/>
    <w:rsid w:val="001D1446"/>
    <w:rsid w:val="001E6419"/>
    <w:rsid w:val="00204B40"/>
    <w:rsid w:val="002057B7"/>
    <w:rsid w:val="00206ACB"/>
    <w:rsid w:val="00215B62"/>
    <w:rsid w:val="00225AB3"/>
    <w:rsid w:val="002262F1"/>
    <w:rsid w:val="002408BD"/>
    <w:rsid w:val="002444DE"/>
    <w:rsid w:val="00246501"/>
    <w:rsid w:val="002655A8"/>
    <w:rsid w:val="00270F0A"/>
    <w:rsid w:val="00271525"/>
    <w:rsid w:val="00274F50"/>
    <w:rsid w:val="00275A26"/>
    <w:rsid w:val="002762CD"/>
    <w:rsid w:val="00280B88"/>
    <w:rsid w:val="002904BD"/>
    <w:rsid w:val="00292844"/>
    <w:rsid w:val="002949B1"/>
    <w:rsid w:val="002961ED"/>
    <w:rsid w:val="002A0321"/>
    <w:rsid w:val="002A0FDF"/>
    <w:rsid w:val="002A1469"/>
    <w:rsid w:val="002A2A0C"/>
    <w:rsid w:val="002A2E7D"/>
    <w:rsid w:val="002B0845"/>
    <w:rsid w:val="002B42ED"/>
    <w:rsid w:val="002C01A0"/>
    <w:rsid w:val="002E3830"/>
    <w:rsid w:val="002E5AA5"/>
    <w:rsid w:val="002F28D2"/>
    <w:rsid w:val="002F3E73"/>
    <w:rsid w:val="00302F1B"/>
    <w:rsid w:val="00311296"/>
    <w:rsid w:val="00326377"/>
    <w:rsid w:val="0033168C"/>
    <w:rsid w:val="00331D3F"/>
    <w:rsid w:val="00340A4E"/>
    <w:rsid w:val="00344606"/>
    <w:rsid w:val="0035792A"/>
    <w:rsid w:val="00361F4D"/>
    <w:rsid w:val="00372CD4"/>
    <w:rsid w:val="003747E2"/>
    <w:rsid w:val="00376759"/>
    <w:rsid w:val="00376FBC"/>
    <w:rsid w:val="00382213"/>
    <w:rsid w:val="003825FC"/>
    <w:rsid w:val="00384778"/>
    <w:rsid w:val="0038479B"/>
    <w:rsid w:val="003A1A5A"/>
    <w:rsid w:val="003A5ABB"/>
    <w:rsid w:val="003A6C2B"/>
    <w:rsid w:val="003A6C8F"/>
    <w:rsid w:val="003B7B8C"/>
    <w:rsid w:val="003C6CBD"/>
    <w:rsid w:val="003D3334"/>
    <w:rsid w:val="003D3361"/>
    <w:rsid w:val="003D6C2D"/>
    <w:rsid w:val="003F2622"/>
    <w:rsid w:val="00400430"/>
    <w:rsid w:val="00404397"/>
    <w:rsid w:val="00406621"/>
    <w:rsid w:val="00410A8F"/>
    <w:rsid w:val="00412B16"/>
    <w:rsid w:val="00413E3C"/>
    <w:rsid w:val="00425FED"/>
    <w:rsid w:val="00427168"/>
    <w:rsid w:val="00430BB7"/>
    <w:rsid w:val="004338A0"/>
    <w:rsid w:val="0043511E"/>
    <w:rsid w:val="00445CC3"/>
    <w:rsid w:val="00454867"/>
    <w:rsid w:val="00456C91"/>
    <w:rsid w:val="00465202"/>
    <w:rsid w:val="00480DF8"/>
    <w:rsid w:val="00486309"/>
    <w:rsid w:val="004866FB"/>
    <w:rsid w:val="004916AE"/>
    <w:rsid w:val="004928A6"/>
    <w:rsid w:val="004A3B50"/>
    <w:rsid w:val="004A7A45"/>
    <w:rsid w:val="004C11FB"/>
    <w:rsid w:val="004D051D"/>
    <w:rsid w:val="004D25E8"/>
    <w:rsid w:val="004D671B"/>
    <w:rsid w:val="004E1E77"/>
    <w:rsid w:val="004E41A7"/>
    <w:rsid w:val="004F2E2C"/>
    <w:rsid w:val="00500DF4"/>
    <w:rsid w:val="005050D3"/>
    <w:rsid w:val="005063B8"/>
    <w:rsid w:val="00511C40"/>
    <w:rsid w:val="00516E23"/>
    <w:rsid w:val="00520F9F"/>
    <w:rsid w:val="00524116"/>
    <w:rsid w:val="00531A26"/>
    <w:rsid w:val="0055241D"/>
    <w:rsid w:val="00554BB1"/>
    <w:rsid w:val="00554F61"/>
    <w:rsid w:val="0056541B"/>
    <w:rsid w:val="00580093"/>
    <w:rsid w:val="00580D95"/>
    <w:rsid w:val="00592153"/>
    <w:rsid w:val="005B3277"/>
    <w:rsid w:val="005B6672"/>
    <w:rsid w:val="005C31CE"/>
    <w:rsid w:val="005C773E"/>
    <w:rsid w:val="005E48C2"/>
    <w:rsid w:val="005F0326"/>
    <w:rsid w:val="005F3447"/>
    <w:rsid w:val="005F5652"/>
    <w:rsid w:val="00600362"/>
    <w:rsid w:val="0060142F"/>
    <w:rsid w:val="00607779"/>
    <w:rsid w:val="00610C1F"/>
    <w:rsid w:val="00622B04"/>
    <w:rsid w:val="00633839"/>
    <w:rsid w:val="00635B08"/>
    <w:rsid w:val="00642D5D"/>
    <w:rsid w:val="00644393"/>
    <w:rsid w:val="00647FF7"/>
    <w:rsid w:val="006531C8"/>
    <w:rsid w:val="00656BBC"/>
    <w:rsid w:val="006617B3"/>
    <w:rsid w:val="00665DD5"/>
    <w:rsid w:val="00681C41"/>
    <w:rsid w:val="006840BE"/>
    <w:rsid w:val="0068727B"/>
    <w:rsid w:val="0068770B"/>
    <w:rsid w:val="00690CE3"/>
    <w:rsid w:val="00693413"/>
    <w:rsid w:val="006A2538"/>
    <w:rsid w:val="006A5607"/>
    <w:rsid w:val="006B4C9F"/>
    <w:rsid w:val="006B715A"/>
    <w:rsid w:val="006D48E1"/>
    <w:rsid w:val="006D7E08"/>
    <w:rsid w:val="006E0127"/>
    <w:rsid w:val="006E2619"/>
    <w:rsid w:val="006E36B0"/>
    <w:rsid w:val="006E6BA0"/>
    <w:rsid w:val="006F1567"/>
    <w:rsid w:val="006F24DE"/>
    <w:rsid w:val="006F312F"/>
    <w:rsid w:val="006F7A24"/>
    <w:rsid w:val="007004AC"/>
    <w:rsid w:val="0070275B"/>
    <w:rsid w:val="00704CCA"/>
    <w:rsid w:val="007212DB"/>
    <w:rsid w:val="00726FD7"/>
    <w:rsid w:val="007319D6"/>
    <w:rsid w:val="007354C1"/>
    <w:rsid w:val="00737D0A"/>
    <w:rsid w:val="00744868"/>
    <w:rsid w:val="0075683D"/>
    <w:rsid w:val="00756968"/>
    <w:rsid w:val="00764AC2"/>
    <w:rsid w:val="0076706B"/>
    <w:rsid w:val="007754FA"/>
    <w:rsid w:val="007859C1"/>
    <w:rsid w:val="00786DB9"/>
    <w:rsid w:val="00790619"/>
    <w:rsid w:val="007A17E5"/>
    <w:rsid w:val="007A34F2"/>
    <w:rsid w:val="007A360B"/>
    <w:rsid w:val="007B0284"/>
    <w:rsid w:val="007B13E8"/>
    <w:rsid w:val="007D73E0"/>
    <w:rsid w:val="007D7529"/>
    <w:rsid w:val="007E17BA"/>
    <w:rsid w:val="007E5008"/>
    <w:rsid w:val="007E502C"/>
    <w:rsid w:val="007E7D69"/>
    <w:rsid w:val="007F3D91"/>
    <w:rsid w:val="00804B17"/>
    <w:rsid w:val="00823318"/>
    <w:rsid w:val="00824446"/>
    <w:rsid w:val="00837033"/>
    <w:rsid w:val="00847E6E"/>
    <w:rsid w:val="00852389"/>
    <w:rsid w:val="00852F0B"/>
    <w:rsid w:val="00856AFF"/>
    <w:rsid w:val="00856EFC"/>
    <w:rsid w:val="00863417"/>
    <w:rsid w:val="008737F8"/>
    <w:rsid w:val="0087686F"/>
    <w:rsid w:val="00880750"/>
    <w:rsid w:val="00895A5F"/>
    <w:rsid w:val="008A4506"/>
    <w:rsid w:val="008A5818"/>
    <w:rsid w:val="008B02AB"/>
    <w:rsid w:val="008C174C"/>
    <w:rsid w:val="008C768C"/>
    <w:rsid w:val="008D048F"/>
    <w:rsid w:val="008D0C0C"/>
    <w:rsid w:val="008D5ECB"/>
    <w:rsid w:val="008E32CF"/>
    <w:rsid w:val="008F0C0E"/>
    <w:rsid w:val="00901EE0"/>
    <w:rsid w:val="00904B67"/>
    <w:rsid w:val="00906ED7"/>
    <w:rsid w:val="00907B91"/>
    <w:rsid w:val="00912CFB"/>
    <w:rsid w:val="009219F5"/>
    <w:rsid w:val="009252E6"/>
    <w:rsid w:val="00927312"/>
    <w:rsid w:val="00931093"/>
    <w:rsid w:val="00933325"/>
    <w:rsid w:val="0093358F"/>
    <w:rsid w:val="009336EB"/>
    <w:rsid w:val="00934F76"/>
    <w:rsid w:val="00941799"/>
    <w:rsid w:val="00943044"/>
    <w:rsid w:val="009462C6"/>
    <w:rsid w:val="00946DDE"/>
    <w:rsid w:val="00960068"/>
    <w:rsid w:val="009815C7"/>
    <w:rsid w:val="009853D0"/>
    <w:rsid w:val="00986298"/>
    <w:rsid w:val="00997093"/>
    <w:rsid w:val="009A00E5"/>
    <w:rsid w:val="009A1743"/>
    <w:rsid w:val="009A650F"/>
    <w:rsid w:val="009A7F13"/>
    <w:rsid w:val="009B1068"/>
    <w:rsid w:val="009D36C9"/>
    <w:rsid w:val="009D4AB6"/>
    <w:rsid w:val="009D4CDA"/>
    <w:rsid w:val="009D5489"/>
    <w:rsid w:val="009D5ED4"/>
    <w:rsid w:val="009D712A"/>
    <w:rsid w:val="009D729B"/>
    <w:rsid w:val="009E00A8"/>
    <w:rsid w:val="009E01EA"/>
    <w:rsid w:val="009E67F5"/>
    <w:rsid w:val="00A011EA"/>
    <w:rsid w:val="00A061D3"/>
    <w:rsid w:val="00A073D3"/>
    <w:rsid w:val="00A1618F"/>
    <w:rsid w:val="00A24ECC"/>
    <w:rsid w:val="00A35343"/>
    <w:rsid w:val="00A502C5"/>
    <w:rsid w:val="00A54C04"/>
    <w:rsid w:val="00A7100D"/>
    <w:rsid w:val="00A73C9E"/>
    <w:rsid w:val="00A827EF"/>
    <w:rsid w:val="00A8454A"/>
    <w:rsid w:val="00A90B4A"/>
    <w:rsid w:val="00A90B7F"/>
    <w:rsid w:val="00A92251"/>
    <w:rsid w:val="00A92912"/>
    <w:rsid w:val="00A97838"/>
    <w:rsid w:val="00AA0A38"/>
    <w:rsid w:val="00AC165D"/>
    <w:rsid w:val="00AC1A93"/>
    <w:rsid w:val="00AC5F84"/>
    <w:rsid w:val="00AD1CD7"/>
    <w:rsid w:val="00AD2E5F"/>
    <w:rsid w:val="00AD44C9"/>
    <w:rsid w:val="00AF350F"/>
    <w:rsid w:val="00B01327"/>
    <w:rsid w:val="00B02349"/>
    <w:rsid w:val="00B07D0F"/>
    <w:rsid w:val="00B15FF5"/>
    <w:rsid w:val="00B17C10"/>
    <w:rsid w:val="00B2120E"/>
    <w:rsid w:val="00B22BC1"/>
    <w:rsid w:val="00B23850"/>
    <w:rsid w:val="00B33BC3"/>
    <w:rsid w:val="00B34182"/>
    <w:rsid w:val="00B34E50"/>
    <w:rsid w:val="00B37F0D"/>
    <w:rsid w:val="00B54D61"/>
    <w:rsid w:val="00B64359"/>
    <w:rsid w:val="00B71A81"/>
    <w:rsid w:val="00B90BBF"/>
    <w:rsid w:val="00B9153D"/>
    <w:rsid w:val="00B92581"/>
    <w:rsid w:val="00B94566"/>
    <w:rsid w:val="00B949DA"/>
    <w:rsid w:val="00BA6F48"/>
    <w:rsid w:val="00BB50E7"/>
    <w:rsid w:val="00BD1131"/>
    <w:rsid w:val="00C20E10"/>
    <w:rsid w:val="00C22A27"/>
    <w:rsid w:val="00C241B9"/>
    <w:rsid w:val="00C4325F"/>
    <w:rsid w:val="00C44A4F"/>
    <w:rsid w:val="00C472A0"/>
    <w:rsid w:val="00C53DCE"/>
    <w:rsid w:val="00C709DF"/>
    <w:rsid w:val="00C83BA6"/>
    <w:rsid w:val="00C94556"/>
    <w:rsid w:val="00C94B03"/>
    <w:rsid w:val="00CA48B0"/>
    <w:rsid w:val="00CC3D8D"/>
    <w:rsid w:val="00CC5807"/>
    <w:rsid w:val="00CC796D"/>
    <w:rsid w:val="00CD1C11"/>
    <w:rsid w:val="00CE2C31"/>
    <w:rsid w:val="00CE3149"/>
    <w:rsid w:val="00CF6486"/>
    <w:rsid w:val="00CF75E2"/>
    <w:rsid w:val="00D01999"/>
    <w:rsid w:val="00D03729"/>
    <w:rsid w:val="00D04606"/>
    <w:rsid w:val="00D1044D"/>
    <w:rsid w:val="00D17D19"/>
    <w:rsid w:val="00D25E97"/>
    <w:rsid w:val="00D42F7C"/>
    <w:rsid w:val="00D50174"/>
    <w:rsid w:val="00D5136C"/>
    <w:rsid w:val="00D54BE6"/>
    <w:rsid w:val="00D61DE9"/>
    <w:rsid w:val="00D77DE6"/>
    <w:rsid w:val="00D8445D"/>
    <w:rsid w:val="00D87DDA"/>
    <w:rsid w:val="00D87E3B"/>
    <w:rsid w:val="00D95ECA"/>
    <w:rsid w:val="00DA161C"/>
    <w:rsid w:val="00DA792B"/>
    <w:rsid w:val="00DD172A"/>
    <w:rsid w:val="00DD32CD"/>
    <w:rsid w:val="00DE0310"/>
    <w:rsid w:val="00DE4360"/>
    <w:rsid w:val="00DE6329"/>
    <w:rsid w:val="00DE6EC8"/>
    <w:rsid w:val="00E00771"/>
    <w:rsid w:val="00E011D9"/>
    <w:rsid w:val="00E0194F"/>
    <w:rsid w:val="00E11288"/>
    <w:rsid w:val="00E12AF0"/>
    <w:rsid w:val="00E158EF"/>
    <w:rsid w:val="00E16F75"/>
    <w:rsid w:val="00E23C69"/>
    <w:rsid w:val="00E26316"/>
    <w:rsid w:val="00E364E4"/>
    <w:rsid w:val="00E3774A"/>
    <w:rsid w:val="00E37FC2"/>
    <w:rsid w:val="00E413A5"/>
    <w:rsid w:val="00E55D5D"/>
    <w:rsid w:val="00E56D43"/>
    <w:rsid w:val="00E611C8"/>
    <w:rsid w:val="00E64519"/>
    <w:rsid w:val="00E7143C"/>
    <w:rsid w:val="00E77B31"/>
    <w:rsid w:val="00E83D38"/>
    <w:rsid w:val="00E84287"/>
    <w:rsid w:val="00E9162A"/>
    <w:rsid w:val="00EA5833"/>
    <w:rsid w:val="00EA6642"/>
    <w:rsid w:val="00EB2E5B"/>
    <w:rsid w:val="00EC4F57"/>
    <w:rsid w:val="00EE1B89"/>
    <w:rsid w:val="00EE201F"/>
    <w:rsid w:val="00EE2254"/>
    <w:rsid w:val="00EE6ED6"/>
    <w:rsid w:val="00EE77C8"/>
    <w:rsid w:val="00EF0229"/>
    <w:rsid w:val="00EF02CE"/>
    <w:rsid w:val="00EF1FCE"/>
    <w:rsid w:val="00F00A02"/>
    <w:rsid w:val="00F027F9"/>
    <w:rsid w:val="00F10B02"/>
    <w:rsid w:val="00F13583"/>
    <w:rsid w:val="00F13D62"/>
    <w:rsid w:val="00F33D9A"/>
    <w:rsid w:val="00F35A4B"/>
    <w:rsid w:val="00F432F1"/>
    <w:rsid w:val="00F47998"/>
    <w:rsid w:val="00F60DE3"/>
    <w:rsid w:val="00F64BB8"/>
    <w:rsid w:val="00F65D13"/>
    <w:rsid w:val="00F72DD5"/>
    <w:rsid w:val="00F74BF0"/>
    <w:rsid w:val="00F84692"/>
    <w:rsid w:val="00F9665A"/>
    <w:rsid w:val="00FA220A"/>
    <w:rsid w:val="00FB74DB"/>
    <w:rsid w:val="00FC49EA"/>
    <w:rsid w:val="00FC7CB0"/>
    <w:rsid w:val="00FD2304"/>
    <w:rsid w:val="00FE0FB1"/>
    <w:rsid w:val="00FE41CF"/>
    <w:rsid w:val="00FE694B"/>
    <w:rsid w:val="00FF05C7"/>
    <w:rsid w:val="00FF7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607E201"/>
  <w15:docId w15:val="{6B45E908-3967-4312-B58E-268124F2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360"/>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40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locked/>
    <w:rsid w:val="009E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E98D-F274-4EC2-9BD1-C1592E6D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5</Pages>
  <Words>2520</Words>
  <Characters>13082</Characters>
  <Application>Microsoft Office Word</Application>
  <DocSecurity>0</DocSecurity>
  <Lines>384</Lines>
  <Paragraphs>216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FOV_SB1200FM_CM_UT40_en</vt:lpstr>
      <vt:lpstr>LV A400 FM CM - de</vt:lpstr>
    </vt:vector>
  </TitlesOfParts>
  <Company>DSC Software AG</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13</cp:revision>
  <cp:lastPrinted>2017-01-24T07:29:00Z</cp:lastPrinted>
  <dcterms:created xsi:type="dcterms:W3CDTF">2021-09-24T10:44:00Z</dcterms:created>
  <dcterms:modified xsi:type="dcterms:W3CDTF">2022-06-27T04:54:00Z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FOV_SB1200FM_CM_UT40_en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20189810</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FOV_SB1200FM_CM_UT40_en</vt:lpwstr>
  </property>
  <property fmtid="{D5CDD505-2E9C-101B-9397-08002B2CF9AE}" pid="11" name="SAP_DOCTEXT_DE">
    <vt:lpwstr>FOV_SB1200FM_CM_UT40_en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21.04.2020</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20189810/ODD/01 FOV_SB1200FM_CM_UT40_en</vt:lpwstr>
  </property>
  <property fmtid="{D5CDD505-2E9C-101B-9397-08002B2CF9AE}" pid="29" name="SAP_CREATION_DATE">
    <vt:lpwstr>21.04.2020</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21.04.2020</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2021-07-21T07:56:06Z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03d7e564-b33a-41af-99de-f70846b4d1ed</vt:lpwstr>
  </property>
  <property fmtid="{D5CDD505-2E9C-101B-9397-08002B2CF9AE}" pid="77" name="MSIP_Label_9f4da2c4-5ed6-4de0-89ae-4f857111e79a_ContentBits">
    <vt:lpwstr>0</vt:lpwstr>
  </property>
</Properties>
</file>