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A64C" w14:textId="1F430A60" w:rsidR="0038479B" w:rsidRDefault="00075A4D" w:rsidP="00904B67">
      <w:pPr>
        <w:rPr>
          <w:rFonts w:asciiTheme="majorHAnsi" w:hAnsiTheme="majorHAnsi" w:cstheme="majorHAnsi"/>
          <w:b/>
          <w:sz w:val="18"/>
        </w:rPr>
      </w:pPr>
      <w:r>
        <w:rPr>
          <w:rFonts w:asciiTheme="minorHAnsi" w:hAnsiTheme="minorHAnsi" w:cstheme="minorHAnsi"/>
          <w:noProof/>
          <w:sz w:val="18"/>
          <w:lang w:val="en-US"/>
        </w:rPr>
        <mc:AlternateContent>
          <mc:Choice Requires="wpg">
            <w:drawing>
              <wp:anchor distT="0" distB="0" distL="114300" distR="114300" simplePos="0" relativeHeight="251661824" behindDoc="0" locked="0" layoutInCell="1" allowOverlap="1" wp14:anchorId="05EDD634" wp14:editId="332C81AA">
                <wp:simplePos x="0" y="0"/>
                <wp:positionH relativeFrom="column">
                  <wp:posOffset>61030</wp:posOffset>
                </wp:positionH>
                <wp:positionV relativeFrom="paragraph">
                  <wp:posOffset>-1591</wp:posOffset>
                </wp:positionV>
                <wp:extent cx="1056640" cy="2699385"/>
                <wp:effectExtent l="0" t="0" r="0" b="5715"/>
                <wp:wrapNone/>
                <wp:docPr id="5" name="Gruppieren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56640" cy="2699385"/>
                          <a:chOff x="0" y="0"/>
                          <a:chExt cx="2429510" cy="6203950"/>
                        </a:xfrm>
                      </wpg:grpSpPr>
                      <pic:pic xmlns:pic="http://schemas.openxmlformats.org/drawingml/2006/picture">
                        <pic:nvPicPr>
                          <pic:cNvPr id="3" name="Grafik 3"/>
                          <pic:cNvPicPr>
                            <a:picLocks noChangeAspect="1"/>
                          </pic:cNvPicPr>
                        </pic:nvPicPr>
                        <pic:blipFill rotWithShape="1">
                          <a:blip r:embed="rId8">
                            <a:extLst>
                              <a:ext uri="{28A0092B-C50C-407E-A947-70E740481C1C}">
                                <a14:useLocalDpi xmlns:a14="http://schemas.microsoft.com/office/drawing/2010/main" val="0"/>
                              </a:ext>
                            </a:extLst>
                          </a:blip>
                          <a:srcRect l="38494" t="7990" r="38796" b="8289"/>
                          <a:stretch/>
                        </pic:blipFill>
                        <pic:spPr bwMode="auto">
                          <a:xfrm>
                            <a:off x="0" y="0"/>
                            <a:ext cx="2429510" cy="6203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pic:cNvPicPr>
                            <a:picLocks noChangeAspect="1"/>
                          </pic:cNvPicPr>
                        </pic:nvPicPr>
                        <pic:blipFill rotWithShape="1">
                          <a:blip r:embed="rId8" cstate="print">
                            <a:extLst>
                              <a:ext uri="{28A0092B-C50C-407E-A947-70E740481C1C}">
                                <a14:useLocalDpi xmlns:a14="http://schemas.microsoft.com/office/drawing/2010/main" val="0"/>
                              </a:ext>
                            </a:extLst>
                          </a:blip>
                          <a:srcRect l="44946" t="36725" r="51020" b="53157"/>
                          <a:stretch/>
                        </pic:blipFill>
                        <pic:spPr bwMode="auto">
                          <a:xfrm>
                            <a:off x="752475" y="1746885"/>
                            <a:ext cx="262890" cy="4572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1A1FC8" id="Gruppieren 5" o:spid="_x0000_s1026" style="position:absolute;margin-left:4.8pt;margin-top:-.15pt;width:83.2pt;height:212.55pt;z-index:251661824;mso-width-relative:margin;mso-height-relative:margin" coordsize="24295,62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24295;height:6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">
                  <v:imagedata r:id="rId9" o:title="" croptop="5236f" cropbottom="5432f" cropleft="25227f" cropright="25425f"/>
                </v:shape>
                <v:shape id="Grafik 4" o:spid="_x0000_s1028" type="#_x0000_t75" style="position:absolute;left:7524;top:17468;width:262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">
                  <v:imagedata r:id="rId9" o:title="" croptop="24068f" cropbottom="34837f" cropleft="29456f" cropright="33436f"/>
                </v:shape>
              </v:group>
            </w:pict>
          </mc:Fallback>
        </mc:AlternateContent>
      </w:r>
    </w:p>
    <w:p w14:paraId="4114951D" w14:textId="6DD11395" w:rsidR="00B15FF5" w:rsidRPr="00737D0A" w:rsidRDefault="000374CA" w:rsidP="0060142F">
      <w:pPr>
        <w:ind w:left="2410"/>
        <w:rPr>
          <w:rFonts w:asciiTheme="majorHAnsi" w:hAnsiTheme="majorHAnsi" w:cstheme="majorHAnsi"/>
          <w:b/>
          <w:sz w:val="18"/>
          <w:lang w:val="en-US"/>
        </w:rPr>
      </w:pPr>
      <w:r>
        <w:rPr>
          <w:rFonts w:asciiTheme="majorHAnsi" w:hAnsiTheme="majorHAnsi" w:cstheme="majorHAnsi"/>
          <w:b/>
          <w:sz w:val="18"/>
          <w:lang w:val="en-US"/>
        </w:rPr>
        <w:t>Feature overview</w:t>
      </w:r>
    </w:p>
    <w:p w14:paraId="461E25E1" w14:textId="22F79168" w:rsidR="00B37F0D" w:rsidRPr="0084297F" w:rsidRDefault="003D6C2D" w:rsidP="00B37F0D">
      <w:pPr>
        <w:ind w:left="2410"/>
        <w:jc w:val="both"/>
        <w:rPr>
          <w:rFonts w:asciiTheme="majorHAnsi" w:hAnsiTheme="majorHAnsi" w:cstheme="majorHAnsi"/>
          <w:b/>
          <w:sz w:val="18"/>
          <w:lang w:val="en-US"/>
        </w:rPr>
      </w:pPr>
      <w:r w:rsidRPr="0084297F">
        <w:rPr>
          <w:rFonts w:asciiTheme="majorHAnsi" w:hAnsiTheme="majorHAnsi" w:cstheme="majorHAnsi"/>
          <w:b/>
          <w:sz w:val="18"/>
          <w:lang w:val="en-US"/>
        </w:rPr>
        <w:t xml:space="preserve">Franke </w:t>
      </w:r>
      <w:r w:rsidR="00F10B02" w:rsidRPr="0084297F">
        <w:rPr>
          <w:rFonts w:asciiTheme="majorHAnsi" w:hAnsiTheme="majorHAnsi" w:cstheme="majorHAnsi"/>
          <w:b/>
          <w:sz w:val="18"/>
          <w:lang w:val="en-US"/>
        </w:rPr>
        <w:t>SB1200</w:t>
      </w:r>
      <w:r w:rsidRPr="0084297F">
        <w:rPr>
          <w:rFonts w:asciiTheme="majorHAnsi" w:hAnsiTheme="majorHAnsi" w:cstheme="majorHAnsi"/>
          <w:b/>
          <w:sz w:val="18"/>
          <w:lang w:val="en-US"/>
        </w:rPr>
        <w:t xml:space="preserve"> FM CM</w:t>
      </w:r>
      <w:r w:rsidR="00CB63E9" w:rsidRPr="0084297F">
        <w:rPr>
          <w:rFonts w:asciiTheme="majorHAnsi" w:hAnsiTheme="majorHAnsi" w:cstheme="majorHAnsi"/>
          <w:b/>
          <w:sz w:val="18"/>
          <w:lang w:val="en-US"/>
        </w:rPr>
        <w:t xml:space="preserve"> UT12</w:t>
      </w:r>
    </w:p>
    <w:p w14:paraId="4DA95BC4" w14:textId="2AD1B3D0" w:rsidR="0038479B" w:rsidRPr="007354C1" w:rsidRDefault="003D6C2D" w:rsidP="00B37F0D">
      <w:pPr>
        <w:ind w:left="2410"/>
        <w:jc w:val="both"/>
        <w:rPr>
          <w:rFonts w:asciiTheme="majorHAnsi" w:hAnsiTheme="majorHAnsi" w:cstheme="majorHAnsi"/>
          <w:b/>
          <w:sz w:val="18"/>
          <w:lang w:val="en-US"/>
        </w:rPr>
      </w:pPr>
      <w:proofErr w:type="spellStart"/>
      <w:r w:rsidRPr="009E01EA">
        <w:rPr>
          <w:rFonts w:asciiTheme="majorHAnsi" w:hAnsiTheme="majorHAnsi" w:cstheme="majorHAnsi"/>
          <w:b/>
          <w:sz w:val="18"/>
          <w:lang w:val="en-US"/>
        </w:rPr>
        <w:t>FoamMaster</w:t>
      </w:r>
      <w:proofErr w:type="spellEnd"/>
      <w:r w:rsidR="00C37ED0">
        <w:rPr>
          <w:rFonts w:asciiTheme="majorHAnsi" w:hAnsiTheme="majorHAnsi" w:cstheme="majorHAnsi"/>
          <w:b/>
          <w:sz w:val="18"/>
          <w:lang w:val="en-US"/>
        </w:rPr>
        <w:t xml:space="preserve"> system</w:t>
      </w:r>
      <w:r w:rsidRPr="009E01EA">
        <w:rPr>
          <w:rFonts w:asciiTheme="majorHAnsi" w:hAnsiTheme="majorHAnsi" w:cstheme="majorHAnsi"/>
          <w:b/>
          <w:sz w:val="18"/>
          <w:lang w:val="en-US"/>
        </w:rPr>
        <w:t xml:space="preserve"> FM CM, 2 grinders, </w:t>
      </w:r>
      <w:proofErr w:type="spellStart"/>
      <w:r w:rsidR="00D87DDA">
        <w:rPr>
          <w:rFonts w:asciiTheme="majorHAnsi" w:hAnsiTheme="majorHAnsi" w:cstheme="majorHAnsi"/>
          <w:b/>
          <w:sz w:val="18"/>
          <w:lang w:val="en-US"/>
        </w:rPr>
        <w:t>Indivi</w:t>
      </w:r>
      <w:r w:rsidR="00B37F0D">
        <w:rPr>
          <w:rFonts w:asciiTheme="majorHAnsi" w:hAnsiTheme="majorHAnsi" w:cstheme="majorHAnsi"/>
          <w:b/>
          <w:sz w:val="18"/>
          <w:lang w:val="en-US"/>
        </w:rPr>
        <w:t>d</w:t>
      </w:r>
      <w:r w:rsidR="00D87DDA">
        <w:rPr>
          <w:rFonts w:asciiTheme="majorHAnsi" w:hAnsiTheme="majorHAnsi" w:cstheme="majorHAnsi"/>
          <w:b/>
          <w:sz w:val="18"/>
          <w:lang w:val="en-US"/>
        </w:rPr>
        <w:t>ual</w:t>
      </w:r>
      <w:r w:rsidR="00B37F0D">
        <w:rPr>
          <w:rFonts w:asciiTheme="majorHAnsi" w:hAnsiTheme="majorHAnsi" w:cstheme="majorHAnsi"/>
          <w:b/>
          <w:sz w:val="18"/>
          <w:lang w:val="en-US"/>
        </w:rPr>
        <w:t>M</w:t>
      </w:r>
      <w:r w:rsidR="00D87DDA">
        <w:rPr>
          <w:rFonts w:asciiTheme="majorHAnsi" w:hAnsiTheme="majorHAnsi" w:cstheme="majorHAnsi"/>
          <w:b/>
          <w:sz w:val="18"/>
          <w:lang w:val="en-US"/>
        </w:rPr>
        <w:t>ilk</w:t>
      </w:r>
      <w:proofErr w:type="spellEnd"/>
      <w:r w:rsidR="00D87DDA">
        <w:rPr>
          <w:rFonts w:asciiTheme="majorHAnsi" w:hAnsiTheme="majorHAnsi" w:cstheme="majorHAnsi"/>
          <w:b/>
          <w:sz w:val="18"/>
          <w:lang w:val="en-US"/>
        </w:rPr>
        <w:t xml:space="preserve"> Technology</w:t>
      </w:r>
      <w:r w:rsidR="00D87DDA" w:rsidRPr="007354C1">
        <w:rPr>
          <w:rFonts w:asciiTheme="majorHAnsi" w:hAnsiTheme="majorHAnsi" w:cstheme="majorHAnsi"/>
          <w:b/>
          <w:sz w:val="18"/>
          <w:lang w:val="en-US"/>
        </w:rPr>
        <w:t xml:space="preserve">, </w:t>
      </w:r>
      <w:r w:rsidR="000E47A4" w:rsidRPr="007354C1">
        <w:rPr>
          <w:rFonts w:asciiTheme="majorHAnsi" w:hAnsiTheme="majorHAnsi" w:cstheme="majorHAnsi"/>
          <w:b/>
          <w:sz w:val="18"/>
          <w:lang w:val="en-US"/>
        </w:rPr>
        <w:t>Iced-Coffee module</w:t>
      </w:r>
      <w:r w:rsidR="00B07D0F" w:rsidRPr="007354C1">
        <w:rPr>
          <w:rFonts w:asciiTheme="majorHAnsi" w:hAnsiTheme="majorHAnsi" w:cstheme="majorHAnsi"/>
          <w:b/>
          <w:sz w:val="18"/>
          <w:lang w:val="en-US"/>
        </w:rPr>
        <w:t>,</w:t>
      </w:r>
      <w:r w:rsidR="000E47A4" w:rsidRPr="007354C1">
        <w:rPr>
          <w:rFonts w:asciiTheme="majorHAnsi" w:hAnsiTheme="majorHAnsi" w:cstheme="majorHAnsi"/>
          <w:b/>
          <w:sz w:val="18"/>
          <w:lang w:val="en-US"/>
        </w:rPr>
        <w:t xml:space="preserve"> Cold-Brew system, </w:t>
      </w:r>
      <w:r w:rsidRPr="007354C1">
        <w:rPr>
          <w:rFonts w:asciiTheme="majorHAnsi" w:hAnsiTheme="majorHAnsi" w:cstheme="majorHAnsi"/>
          <w:b/>
          <w:sz w:val="18"/>
          <w:lang w:val="en-US"/>
        </w:rPr>
        <w:t xml:space="preserve">1 or 2 powder dosing units, hot water spout, </w:t>
      </w:r>
      <w:r w:rsidR="00925981">
        <w:rPr>
          <w:rFonts w:asciiTheme="majorHAnsi" w:hAnsiTheme="majorHAnsi" w:cstheme="majorHAnsi"/>
          <w:b/>
          <w:sz w:val="18"/>
          <w:lang w:val="en-US"/>
        </w:rPr>
        <w:t>mains</w:t>
      </w:r>
      <w:r w:rsidR="00B37F0D" w:rsidRPr="007354C1">
        <w:rPr>
          <w:rFonts w:asciiTheme="majorHAnsi" w:hAnsiTheme="majorHAnsi" w:cstheme="majorHAnsi"/>
          <w:b/>
          <w:sz w:val="18"/>
          <w:lang w:val="en-US"/>
        </w:rPr>
        <w:t xml:space="preserve"> </w:t>
      </w:r>
      <w:r w:rsidRPr="007354C1">
        <w:rPr>
          <w:rFonts w:asciiTheme="majorHAnsi" w:hAnsiTheme="majorHAnsi" w:cstheme="majorHAnsi"/>
          <w:b/>
          <w:sz w:val="18"/>
          <w:lang w:val="en-US"/>
        </w:rPr>
        <w:t xml:space="preserve">water connection, </w:t>
      </w:r>
      <w:r w:rsidR="00C37ED0">
        <w:rPr>
          <w:rFonts w:asciiTheme="majorHAnsi" w:hAnsiTheme="majorHAnsi" w:cstheme="majorHAnsi"/>
          <w:b/>
          <w:sz w:val="18"/>
          <w:lang w:val="en-US"/>
        </w:rPr>
        <w:t>U</w:t>
      </w:r>
      <w:r w:rsidR="000D3871">
        <w:rPr>
          <w:rFonts w:asciiTheme="majorHAnsi" w:hAnsiTheme="majorHAnsi" w:cstheme="majorHAnsi"/>
          <w:b/>
          <w:sz w:val="18"/>
          <w:lang w:val="en-US"/>
        </w:rPr>
        <w:t>T</w:t>
      </w:r>
      <w:r w:rsidR="00C37ED0">
        <w:rPr>
          <w:rFonts w:asciiTheme="majorHAnsi" w:hAnsiTheme="majorHAnsi" w:cstheme="majorHAnsi"/>
          <w:b/>
          <w:sz w:val="18"/>
          <w:lang w:val="en-US"/>
        </w:rPr>
        <w:t>12</w:t>
      </w:r>
      <w:r w:rsidR="00925981">
        <w:rPr>
          <w:rFonts w:asciiTheme="majorHAnsi" w:hAnsiTheme="majorHAnsi" w:cstheme="majorHAnsi"/>
          <w:b/>
          <w:sz w:val="18"/>
          <w:lang w:val="en-US"/>
        </w:rPr>
        <w:t xml:space="preserve"> FM</w:t>
      </w:r>
      <w:r w:rsidRPr="007354C1">
        <w:rPr>
          <w:rFonts w:asciiTheme="majorHAnsi" w:hAnsiTheme="majorHAnsi" w:cstheme="majorHAnsi"/>
          <w:b/>
          <w:sz w:val="18"/>
          <w:lang w:val="en-US"/>
        </w:rPr>
        <w:t xml:space="preserve"> CM</w:t>
      </w:r>
      <w:r w:rsidR="00C37ED0">
        <w:rPr>
          <w:rFonts w:asciiTheme="majorHAnsi" w:hAnsiTheme="majorHAnsi" w:cstheme="majorHAnsi"/>
          <w:b/>
          <w:sz w:val="18"/>
          <w:lang w:val="en-US"/>
        </w:rPr>
        <w:t xml:space="preserve"> 2OM</w:t>
      </w:r>
      <w:r w:rsidRPr="007354C1">
        <w:rPr>
          <w:rFonts w:asciiTheme="majorHAnsi" w:hAnsiTheme="majorHAnsi" w:cstheme="majorHAnsi"/>
          <w:b/>
          <w:sz w:val="18"/>
          <w:lang w:val="en-US"/>
        </w:rPr>
        <w:t xml:space="preserve"> </w:t>
      </w:r>
      <w:r w:rsidR="00D87DDA" w:rsidRPr="007354C1">
        <w:rPr>
          <w:rFonts w:asciiTheme="majorHAnsi" w:hAnsiTheme="majorHAnsi" w:cstheme="majorHAnsi"/>
          <w:b/>
          <w:sz w:val="18"/>
          <w:lang w:val="en-US"/>
        </w:rPr>
        <w:t xml:space="preserve">cooling unit </w:t>
      </w:r>
      <w:r w:rsidR="00C37ED0">
        <w:rPr>
          <w:rFonts w:asciiTheme="majorHAnsi" w:hAnsiTheme="majorHAnsi" w:cstheme="majorHAnsi"/>
          <w:b/>
          <w:sz w:val="18"/>
          <w:lang w:val="en-US"/>
        </w:rPr>
        <w:t xml:space="preserve">2x 4,5 </w:t>
      </w:r>
      <w:r w:rsidRPr="007354C1">
        <w:rPr>
          <w:rFonts w:asciiTheme="majorHAnsi" w:hAnsiTheme="majorHAnsi" w:cstheme="majorHAnsi"/>
          <w:b/>
          <w:sz w:val="18"/>
          <w:lang w:val="en-US"/>
        </w:rPr>
        <w:t>liter</w:t>
      </w:r>
    </w:p>
    <w:p w14:paraId="75324D0F" w14:textId="789DEB76" w:rsidR="002904BD" w:rsidRPr="007354C1" w:rsidRDefault="002904BD" w:rsidP="0038479B">
      <w:pPr>
        <w:ind w:left="2410"/>
        <w:rPr>
          <w:lang w:val="en-US"/>
        </w:rPr>
      </w:pPr>
    </w:p>
    <w:p w14:paraId="25C33701" w14:textId="221DE850" w:rsidR="002904BD" w:rsidRPr="009462C6" w:rsidRDefault="00F10B02" w:rsidP="0038479B">
      <w:pPr>
        <w:ind w:left="2410"/>
        <w:jc w:val="both"/>
        <w:rPr>
          <w:rFonts w:asciiTheme="minorHAnsi" w:hAnsiTheme="minorHAnsi" w:cstheme="minorHAnsi"/>
          <w:sz w:val="18"/>
          <w:lang w:val="en-US"/>
        </w:rPr>
      </w:pPr>
      <w:r w:rsidRPr="007354C1">
        <w:rPr>
          <w:rFonts w:asciiTheme="minorHAnsi" w:hAnsiTheme="minorHAnsi" w:cstheme="minorHAnsi"/>
          <w:sz w:val="18"/>
          <w:lang w:val="en-US"/>
        </w:rPr>
        <w:t xml:space="preserve">Microprocessor-controlled fully automatic coffee machine with </w:t>
      </w:r>
      <w:r w:rsidR="00B07D0F" w:rsidRPr="007354C1">
        <w:rPr>
          <w:rFonts w:asciiTheme="minorHAnsi" w:hAnsiTheme="minorHAnsi" w:cstheme="minorHAnsi"/>
          <w:sz w:val="18"/>
          <w:lang w:val="en-US"/>
        </w:rPr>
        <w:t>2</w:t>
      </w:r>
      <w:r w:rsidRPr="007354C1">
        <w:rPr>
          <w:rFonts w:asciiTheme="minorHAnsi" w:hAnsiTheme="minorHAnsi" w:cstheme="minorHAnsi"/>
          <w:sz w:val="18"/>
          <w:lang w:val="en-US"/>
        </w:rPr>
        <w:t xml:space="preserve"> precision</w:t>
      </w:r>
      <w:r w:rsidR="00B07D0F" w:rsidRPr="007354C1">
        <w:rPr>
          <w:rFonts w:asciiTheme="minorHAnsi" w:hAnsiTheme="minorHAnsi" w:cstheme="minorHAnsi"/>
          <w:sz w:val="18"/>
          <w:lang w:val="en-US"/>
        </w:rPr>
        <w:t xml:space="preserve"> coffee</w:t>
      </w:r>
      <w:r w:rsidRPr="007354C1">
        <w:rPr>
          <w:rFonts w:asciiTheme="minorHAnsi" w:hAnsiTheme="minorHAnsi" w:cstheme="minorHAnsi"/>
          <w:sz w:val="18"/>
          <w:lang w:val="en-US"/>
        </w:rPr>
        <w:t xml:space="preserve"> grinders for the individual preparation of coffee and coffee specialties such as </w:t>
      </w:r>
      <w:r w:rsidR="00B07D0F" w:rsidRPr="007354C1">
        <w:rPr>
          <w:rFonts w:asciiTheme="minorHAnsi" w:hAnsiTheme="minorHAnsi" w:cstheme="minorHAnsi"/>
          <w:sz w:val="18"/>
          <w:lang w:val="en-US"/>
        </w:rPr>
        <w:t>R</w:t>
      </w:r>
      <w:r w:rsidRPr="007354C1">
        <w:rPr>
          <w:rFonts w:asciiTheme="minorHAnsi" w:hAnsiTheme="minorHAnsi" w:cstheme="minorHAnsi"/>
          <w:sz w:val="18"/>
          <w:lang w:val="en-US"/>
        </w:rPr>
        <w:t xml:space="preserve">istretto, </w:t>
      </w:r>
      <w:r w:rsidR="00B07D0F" w:rsidRPr="007354C1">
        <w:rPr>
          <w:rFonts w:asciiTheme="minorHAnsi" w:hAnsiTheme="minorHAnsi" w:cstheme="minorHAnsi"/>
          <w:sz w:val="18"/>
          <w:lang w:val="en-US"/>
        </w:rPr>
        <w:t>E</w:t>
      </w:r>
      <w:r w:rsidRPr="007354C1">
        <w:rPr>
          <w:rFonts w:asciiTheme="minorHAnsi" w:hAnsiTheme="minorHAnsi" w:cstheme="minorHAnsi"/>
          <w:sz w:val="18"/>
          <w:lang w:val="en-US"/>
        </w:rPr>
        <w:t xml:space="preserve">spresso, and </w:t>
      </w:r>
      <w:r w:rsidR="00B07D0F" w:rsidRPr="007354C1">
        <w:rPr>
          <w:rFonts w:asciiTheme="minorHAnsi" w:hAnsiTheme="minorHAnsi" w:cstheme="minorHAnsi"/>
          <w:sz w:val="18"/>
          <w:lang w:val="en-US"/>
        </w:rPr>
        <w:t>C</w:t>
      </w:r>
      <w:r w:rsidRPr="007354C1">
        <w:rPr>
          <w:rFonts w:asciiTheme="minorHAnsi" w:hAnsiTheme="minorHAnsi" w:cstheme="minorHAnsi"/>
          <w:sz w:val="18"/>
          <w:lang w:val="en-US"/>
        </w:rPr>
        <w:t xml:space="preserve">afé </w:t>
      </w:r>
      <w:r w:rsidR="00B07D0F" w:rsidRPr="007354C1">
        <w:rPr>
          <w:rFonts w:asciiTheme="minorHAnsi" w:hAnsiTheme="minorHAnsi" w:cstheme="minorHAnsi"/>
          <w:sz w:val="18"/>
          <w:lang w:val="en-US"/>
        </w:rPr>
        <w:t>C</w:t>
      </w:r>
      <w:r w:rsidRPr="007354C1">
        <w:rPr>
          <w:rFonts w:asciiTheme="minorHAnsi" w:hAnsiTheme="minorHAnsi" w:cstheme="minorHAnsi"/>
          <w:sz w:val="18"/>
          <w:lang w:val="en-US"/>
        </w:rPr>
        <w:t xml:space="preserve">rème. </w:t>
      </w:r>
      <w:r w:rsidR="00D87DDA" w:rsidRPr="007354C1">
        <w:rPr>
          <w:rFonts w:asciiTheme="majorHAnsi" w:hAnsiTheme="majorHAnsi" w:cstheme="majorHAnsi"/>
          <w:sz w:val="18"/>
          <w:lang w:val="en-US"/>
        </w:rPr>
        <w:t>By processing chilled media such as various sorts of fresh milk</w:t>
      </w:r>
      <w:r w:rsidR="00925981">
        <w:rPr>
          <w:rFonts w:asciiTheme="majorHAnsi" w:hAnsiTheme="majorHAnsi" w:cstheme="majorHAnsi"/>
          <w:sz w:val="18"/>
          <w:lang w:val="en-US"/>
        </w:rPr>
        <w:t>,</w:t>
      </w:r>
      <w:r w:rsidR="00D87DDA" w:rsidRPr="007354C1">
        <w:rPr>
          <w:rFonts w:asciiTheme="majorHAnsi" w:hAnsiTheme="majorHAnsi" w:cstheme="majorHAnsi"/>
          <w:sz w:val="18"/>
          <w:lang w:val="en-US"/>
        </w:rPr>
        <w:t xml:space="preserve"> cold brew concentrates</w:t>
      </w:r>
      <w:r w:rsidR="00925981">
        <w:rPr>
          <w:rFonts w:asciiTheme="majorHAnsi" w:hAnsiTheme="majorHAnsi" w:cstheme="majorHAnsi"/>
          <w:sz w:val="18"/>
          <w:lang w:val="en-US"/>
        </w:rPr>
        <w:t xml:space="preserve"> and</w:t>
      </w:r>
      <w:r w:rsidR="00D87DDA" w:rsidRPr="007354C1">
        <w:rPr>
          <w:rFonts w:asciiTheme="majorHAnsi" w:hAnsiTheme="majorHAnsi" w:cstheme="majorHAnsi"/>
          <w:sz w:val="18"/>
          <w:lang w:val="en-US"/>
        </w:rPr>
        <w:t xml:space="preserve"> other products such as cappuccino, latte macchiato and milk coffee with warm milk and warm milk foam in barista quality as well as </w:t>
      </w:r>
      <w:proofErr w:type="spellStart"/>
      <w:r w:rsidR="00D87DDA" w:rsidRPr="007354C1">
        <w:rPr>
          <w:rFonts w:asciiTheme="majorHAnsi" w:hAnsiTheme="majorHAnsi" w:cstheme="majorHAnsi"/>
          <w:sz w:val="18"/>
          <w:lang w:val="en-US"/>
        </w:rPr>
        <w:t>specialities</w:t>
      </w:r>
      <w:proofErr w:type="spellEnd"/>
      <w:r w:rsidR="00D87DDA" w:rsidRPr="007354C1">
        <w:rPr>
          <w:rFonts w:asciiTheme="majorHAnsi" w:hAnsiTheme="majorHAnsi" w:cstheme="majorHAnsi"/>
          <w:sz w:val="18"/>
          <w:lang w:val="en-US"/>
        </w:rPr>
        <w:t xml:space="preserve"> with cold milk and cold milk foam and combinations thereof can be prepared.</w:t>
      </w:r>
      <w:r w:rsidR="00EA5833" w:rsidRPr="007354C1">
        <w:rPr>
          <w:rFonts w:asciiTheme="majorHAnsi" w:hAnsiTheme="majorHAnsi" w:cstheme="majorHAnsi"/>
          <w:sz w:val="18"/>
          <w:lang w:val="en-US"/>
        </w:rPr>
        <w:t xml:space="preserve"> </w:t>
      </w:r>
      <w:proofErr w:type="spellStart"/>
      <w:r w:rsidR="00EA5833" w:rsidRPr="007354C1">
        <w:rPr>
          <w:rFonts w:asciiTheme="majorHAnsi" w:hAnsiTheme="majorHAnsi" w:cstheme="majorHAnsi"/>
          <w:sz w:val="18"/>
          <w:lang w:val="en-US"/>
        </w:rPr>
        <w:t>Indivi</w:t>
      </w:r>
      <w:r w:rsidR="004D25E8" w:rsidRPr="007354C1">
        <w:rPr>
          <w:rFonts w:asciiTheme="majorHAnsi" w:hAnsiTheme="majorHAnsi" w:cstheme="majorHAnsi"/>
          <w:sz w:val="18"/>
          <w:lang w:val="en-US"/>
        </w:rPr>
        <w:t>d</w:t>
      </w:r>
      <w:r w:rsidR="00EA5833" w:rsidRPr="007354C1">
        <w:rPr>
          <w:rFonts w:asciiTheme="majorHAnsi" w:hAnsiTheme="majorHAnsi" w:cstheme="majorHAnsi"/>
          <w:sz w:val="18"/>
          <w:lang w:val="en-US"/>
        </w:rPr>
        <w:t>ual</w:t>
      </w:r>
      <w:r w:rsidR="004D25E8" w:rsidRPr="007354C1">
        <w:rPr>
          <w:rFonts w:asciiTheme="majorHAnsi" w:hAnsiTheme="majorHAnsi" w:cstheme="majorHAnsi"/>
          <w:sz w:val="18"/>
          <w:lang w:val="en-US"/>
        </w:rPr>
        <w:t>M</w:t>
      </w:r>
      <w:r w:rsidR="00EA5833" w:rsidRPr="007354C1">
        <w:rPr>
          <w:rFonts w:asciiTheme="majorHAnsi" w:hAnsiTheme="majorHAnsi" w:cstheme="majorHAnsi"/>
          <w:sz w:val="18"/>
          <w:lang w:val="en-US"/>
        </w:rPr>
        <w:t>ilk</w:t>
      </w:r>
      <w:proofErr w:type="spellEnd"/>
      <w:r w:rsidR="00EA5833" w:rsidRPr="007354C1">
        <w:rPr>
          <w:rFonts w:asciiTheme="majorHAnsi" w:hAnsiTheme="majorHAnsi" w:cstheme="majorHAnsi"/>
          <w:sz w:val="18"/>
          <w:lang w:val="en-US"/>
        </w:rPr>
        <w:t xml:space="preserve"> Technology for prevention of cross-contamination of the different media.</w:t>
      </w:r>
      <w:r w:rsidR="009462C6" w:rsidRPr="007354C1">
        <w:rPr>
          <w:rFonts w:asciiTheme="majorHAnsi" w:hAnsiTheme="majorHAnsi" w:cstheme="majorHAnsi"/>
          <w:sz w:val="18"/>
          <w:lang w:val="en-US"/>
        </w:rPr>
        <w:t xml:space="preserve"> </w:t>
      </w:r>
      <w:r w:rsidRPr="007354C1">
        <w:rPr>
          <w:rFonts w:asciiTheme="majorHAnsi" w:hAnsiTheme="majorHAnsi" w:cstheme="majorHAnsi"/>
          <w:sz w:val="18"/>
          <w:lang w:val="en-US"/>
        </w:rPr>
        <w:t>The integrated</w:t>
      </w:r>
      <w:r w:rsidRPr="007354C1">
        <w:rPr>
          <w:rFonts w:asciiTheme="minorHAnsi" w:hAnsiTheme="minorHAnsi" w:cstheme="minorHAnsi"/>
          <w:sz w:val="18"/>
          <w:lang w:val="en-US"/>
        </w:rPr>
        <w:t xml:space="preserve"> Iced-Coffee-Modul</w:t>
      </w:r>
      <w:r w:rsidR="000B7232">
        <w:rPr>
          <w:rFonts w:asciiTheme="minorHAnsi" w:hAnsiTheme="minorHAnsi" w:cstheme="minorHAnsi"/>
          <w:sz w:val="18"/>
          <w:lang w:val="en-US"/>
        </w:rPr>
        <w:t>e</w:t>
      </w:r>
      <w:r w:rsidRPr="007354C1">
        <w:rPr>
          <w:rFonts w:asciiTheme="majorHAnsi" w:hAnsiTheme="majorHAnsi" w:cstheme="majorHAnsi"/>
          <w:sz w:val="18"/>
          <w:lang w:val="en-US"/>
        </w:rPr>
        <w:t xml:space="preserve"> can be used to prepare additional other freshly brewed and actively chilled products with freshly ground coffee beans such as Iced Coffee, Iced Espresso or Iced Americano.</w:t>
      </w:r>
      <w:r w:rsidR="000E47A4" w:rsidRPr="007354C1">
        <w:rPr>
          <w:rFonts w:asciiTheme="majorHAnsi" w:hAnsiTheme="majorHAnsi" w:cstheme="majorHAnsi"/>
          <w:sz w:val="18"/>
          <w:lang w:val="en-US"/>
        </w:rPr>
        <w:t xml:space="preserve"> </w:t>
      </w:r>
      <w:r w:rsidR="002262F1" w:rsidRPr="007354C1">
        <w:rPr>
          <w:rFonts w:asciiTheme="minorHAnsi" w:hAnsiTheme="minorHAnsi" w:cstheme="minorHAnsi"/>
          <w:sz w:val="18"/>
          <w:lang w:val="en-US"/>
        </w:rPr>
        <w:t>1 or 2 built-in powder dosing</w:t>
      </w:r>
      <w:r w:rsidR="002262F1" w:rsidRPr="009462C6">
        <w:rPr>
          <w:rFonts w:asciiTheme="minorHAnsi" w:hAnsiTheme="minorHAnsi" w:cstheme="minorHAnsi"/>
          <w:sz w:val="18"/>
          <w:lang w:val="en-US"/>
        </w:rPr>
        <w:t xml:space="preserve"> units offer the possibility of preparing hot chocolate, milk or mixed drinks, e.</w:t>
      </w:r>
      <w:r w:rsidR="000374CA">
        <w:rPr>
          <w:rFonts w:asciiTheme="minorHAnsi" w:hAnsiTheme="minorHAnsi" w:cstheme="minorHAnsi"/>
          <w:sz w:val="18"/>
          <w:lang w:val="en-US"/>
        </w:rPr>
        <w:t xml:space="preserve"> </w:t>
      </w:r>
      <w:r w:rsidR="002262F1" w:rsidRPr="009462C6">
        <w:rPr>
          <w:rFonts w:asciiTheme="minorHAnsi" w:hAnsiTheme="minorHAnsi" w:cstheme="minorHAnsi"/>
          <w:sz w:val="18"/>
          <w:lang w:val="en-US"/>
        </w:rPr>
        <w:t xml:space="preserve">g. with chocolate powder or milk powder or two different types of chocolate. </w:t>
      </w:r>
      <w:r w:rsidR="00D87DDA" w:rsidRPr="009462C6">
        <w:rPr>
          <w:rFonts w:asciiTheme="minorHAnsi" w:hAnsiTheme="minorHAnsi" w:cstheme="minorHAnsi"/>
          <w:sz w:val="18"/>
          <w:lang w:val="en-US"/>
        </w:rPr>
        <w:t xml:space="preserve">The hot water output integrated into the automatically height-adjustable product outlet allows the dosed or </w:t>
      </w:r>
      <w:proofErr w:type="spellStart"/>
      <w:r w:rsidR="00D87DDA" w:rsidRPr="009462C6">
        <w:rPr>
          <w:rFonts w:asciiTheme="minorHAnsi" w:hAnsiTheme="minorHAnsi" w:cstheme="minorHAnsi"/>
          <w:sz w:val="18"/>
          <w:lang w:val="en-US"/>
        </w:rPr>
        <w:t>undosed</w:t>
      </w:r>
      <w:proofErr w:type="spellEnd"/>
      <w:r w:rsidR="00D87DDA" w:rsidRPr="009462C6">
        <w:rPr>
          <w:rFonts w:asciiTheme="minorHAnsi" w:hAnsiTheme="minorHAnsi" w:cstheme="minorHAnsi"/>
          <w:sz w:val="18"/>
          <w:lang w:val="en-US"/>
        </w:rPr>
        <w:t xml:space="preserve"> supply of hot water.</w:t>
      </w:r>
    </w:p>
    <w:p w14:paraId="4D21F342" w14:textId="36D0C63D" w:rsidR="001470ED" w:rsidRPr="009E01EA" w:rsidRDefault="001470ED" w:rsidP="00B54D61">
      <w:pPr>
        <w:jc w:val="both"/>
        <w:rPr>
          <w:rFonts w:asciiTheme="minorHAnsi" w:hAnsiTheme="minorHAnsi" w:cstheme="minorHAnsi"/>
          <w:b/>
          <w:sz w:val="18"/>
          <w:u w:val="single"/>
          <w:lang w:val="en-US" w:eastAsia="de-CH"/>
        </w:rPr>
      </w:pPr>
    </w:p>
    <w:p w14:paraId="025A8E20" w14:textId="46CA2264" w:rsidR="002262F1" w:rsidRPr="009E01EA" w:rsidRDefault="002262F1" w:rsidP="00B54D61">
      <w:pPr>
        <w:jc w:val="both"/>
        <w:rPr>
          <w:rFonts w:asciiTheme="minorHAnsi" w:hAnsiTheme="minorHAnsi" w:cstheme="minorHAnsi"/>
          <w:b/>
          <w:sz w:val="18"/>
          <w:u w:val="single"/>
          <w:lang w:val="en-US" w:eastAsia="de-CH"/>
        </w:rPr>
      </w:pPr>
      <w:r w:rsidRPr="009E01EA">
        <w:rPr>
          <w:rFonts w:asciiTheme="minorHAnsi" w:hAnsiTheme="minorHAnsi" w:cstheme="minorHAnsi"/>
          <w:b/>
          <w:sz w:val="18"/>
          <w:u w:val="single"/>
          <w:lang w:val="en-US"/>
        </w:rPr>
        <w:t xml:space="preserve">Technical data </w:t>
      </w:r>
    </w:p>
    <w:p w14:paraId="670B2309" w14:textId="33202343" w:rsidR="002262F1" w:rsidRPr="009E01EA" w:rsidRDefault="002262F1" w:rsidP="002262F1">
      <w:pPr>
        <w:jc w:val="both"/>
        <w:rPr>
          <w:rFonts w:asciiTheme="minorHAnsi" w:hAnsiTheme="minorHAnsi" w:cstheme="minorHAnsi"/>
          <w:sz w:val="18"/>
          <w:lang w:val="en-US" w:eastAsia="de-CH"/>
        </w:rPr>
      </w:pPr>
    </w:p>
    <w:p w14:paraId="63B025D5" w14:textId="77777777" w:rsidR="0060142F" w:rsidRPr="009E01EA" w:rsidRDefault="0060142F" w:rsidP="0060142F">
      <w:pPr>
        <w:jc w:val="both"/>
        <w:rPr>
          <w:rFonts w:asciiTheme="minorHAnsi" w:hAnsiTheme="minorHAnsi" w:cstheme="minorHAnsi"/>
          <w:sz w:val="18"/>
          <w:lang w:val="en-US" w:eastAsia="de-CH"/>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976"/>
        <w:gridCol w:w="3828"/>
      </w:tblGrid>
      <w:tr w:rsidR="009E01EA" w:rsidRPr="00925981" w14:paraId="7E08E1F1" w14:textId="77777777" w:rsidTr="00225AB3">
        <w:tc>
          <w:tcPr>
            <w:tcW w:w="2802" w:type="dxa"/>
            <w:tcBorders>
              <w:top w:val="single" w:sz="4" w:space="0" w:color="auto"/>
              <w:left w:val="single" w:sz="4" w:space="0" w:color="auto"/>
              <w:right w:val="single" w:sz="4" w:space="0" w:color="auto"/>
            </w:tcBorders>
          </w:tcPr>
          <w:p w14:paraId="77A85516" w14:textId="44042D44" w:rsidR="009E01EA" w:rsidRPr="008C0068" w:rsidRDefault="008C0068" w:rsidP="009E43C4">
            <w:pPr>
              <w:jc w:val="both"/>
              <w:rPr>
                <w:rFonts w:ascii="Arial monospaced for SAP" w:hAnsi="Arial monospaced for SAP"/>
                <w:sz w:val="18"/>
                <w:u w:val="single"/>
              </w:rPr>
            </w:pPr>
            <w:proofErr w:type="spellStart"/>
            <w:r w:rsidRPr="008C0068">
              <w:rPr>
                <w:rFonts w:ascii="Arial monospaced for SAP" w:hAnsi="Arial monospaced for SAP"/>
                <w:sz w:val="18"/>
                <w:u w:val="single"/>
              </w:rPr>
              <w:t>Mains</w:t>
            </w:r>
            <w:proofErr w:type="spellEnd"/>
            <w:r w:rsidRPr="008C0068">
              <w:rPr>
                <w:rFonts w:ascii="Arial monospaced for SAP" w:hAnsi="Arial monospaced for SAP"/>
                <w:sz w:val="18"/>
                <w:u w:val="single"/>
              </w:rPr>
              <w:t xml:space="preserve"> power </w:t>
            </w:r>
            <w:proofErr w:type="spellStart"/>
            <w:r w:rsidR="009462C6" w:rsidRPr="008C0068">
              <w:rPr>
                <w:rFonts w:ascii="Arial monospaced for SAP" w:hAnsi="Arial monospaced for SAP"/>
                <w:sz w:val="18"/>
                <w:u w:val="single"/>
              </w:rPr>
              <w:t>c</w:t>
            </w:r>
            <w:r w:rsidR="009E01EA" w:rsidRPr="008C0068">
              <w:rPr>
                <w:rFonts w:ascii="Arial monospaced for SAP" w:hAnsi="Arial monospaced for SAP"/>
                <w:sz w:val="18"/>
                <w:u w:val="single"/>
              </w:rPr>
              <w:t>onnect</w:t>
            </w:r>
            <w:r w:rsidR="009462C6" w:rsidRPr="008C0068">
              <w:rPr>
                <w:rFonts w:ascii="Arial monospaced for SAP" w:hAnsi="Arial monospaced for SAP"/>
                <w:sz w:val="18"/>
                <w:u w:val="single"/>
              </w:rPr>
              <w:t>ions</w:t>
            </w:r>
            <w:proofErr w:type="spellEnd"/>
            <w:r w:rsidR="009E01EA" w:rsidRPr="008C0068">
              <w:rPr>
                <w:rFonts w:ascii="Arial monospaced for SAP" w:hAnsi="Arial monospaced for SAP"/>
                <w:sz w:val="18"/>
                <w:u w:val="single"/>
              </w:rPr>
              <w:t>:</w:t>
            </w:r>
          </w:p>
        </w:tc>
        <w:tc>
          <w:tcPr>
            <w:tcW w:w="6804" w:type="dxa"/>
            <w:gridSpan w:val="2"/>
            <w:tcBorders>
              <w:top w:val="single" w:sz="4" w:space="0" w:color="auto"/>
              <w:left w:val="single" w:sz="4" w:space="0" w:color="auto"/>
              <w:right w:val="single" w:sz="4" w:space="0" w:color="auto"/>
            </w:tcBorders>
          </w:tcPr>
          <w:p w14:paraId="0FD51EBD" w14:textId="77777777" w:rsidR="009E01EA" w:rsidRPr="00925981" w:rsidRDefault="009E01EA" w:rsidP="000E47A4">
            <w:pPr>
              <w:jc w:val="both"/>
              <w:rPr>
                <w:rFonts w:ascii="Arial monospaced for SAP" w:hAnsi="Arial monospaced for SAP"/>
                <w:sz w:val="18"/>
              </w:rPr>
            </w:pPr>
            <w:r w:rsidRPr="00925981">
              <w:rPr>
                <w:rFonts w:ascii="Arial monospaced for SAP" w:hAnsi="Arial monospaced for SAP"/>
                <w:sz w:val="18"/>
              </w:rPr>
              <w:t>220-240 V, 1LNPE, 2400-2</w:t>
            </w:r>
            <w:r w:rsidR="000E47A4" w:rsidRPr="00925981">
              <w:rPr>
                <w:rFonts w:ascii="Arial monospaced for SAP" w:hAnsi="Arial monospaced for SAP"/>
                <w:sz w:val="18"/>
              </w:rPr>
              <w:t>9</w:t>
            </w:r>
            <w:r w:rsidRPr="00925981">
              <w:rPr>
                <w:rFonts w:ascii="Arial monospaced for SAP" w:hAnsi="Arial monospaced for SAP"/>
                <w:sz w:val="18"/>
              </w:rPr>
              <w:t xml:space="preserve">00W, 50-60Hz, 16Á (EU/GB/CH) </w:t>
            </w:r>
          </w:p>
        </w:tc>
      </w:tr>
      <w:tr w:rsidR="009E01EA" w:rsidRPr="00925981" w14:paraId="49295473" w14:textId="77777777" w:rsidTr="00225AB3">
        <w:tc>
          <w:tcPr>
            <w:tcW w:w="2802" w:type="dxa"/>
            <w:tcBorders>
              <w:left w:val="single" w:sz="4" w:space="0" w:color="auto"/>
              <w:right w:val="single" w:sz="4" w:space="0" w:color="auto"/>
            </w:tcBorders>
          </w:tcPr>
          <w:p w14:paraId="35D0DDFA" w14:textId="26C4ECAA" w:rsidR="009E01EA" w:rsidRPr="00925981" w:rsidRDefault="009462C6" w:rsidP="009E43C4">
            <w:pPr>
              <w:jc w:val="both"/>
              <w:rPr>
                <w:rFonts w:ascii="Arial monospaced for SAP" w:hAnsi="Arial monospaced for SAP"/>
                <w:sz w:val="18"/>
              </w:rPr>
            </w:pPr>
            <w:r w:rsidRPr="00925981">
              <w:rPr>
                <w:rFonts w:ascii="Arial monospaced for SAP" w:hAnsi="Arial monospaced for SAP"/>
                <w:sz w:val="18"/>
              </w:rPr>
              <w:t>(SB1200)</w:t>
            </w:r>
          </w:p>
        </w:tc>
        <w:tc>
          <w:tcPr>
            <w:tcW w:w="6804" w:type="dxa"/>
            <w:gridSpan w:val="2"/>
            <w:tcBorders>
              <w:left w:val="single" w:sz="4" w:space="0" w:color="auto"/>
              <w:right w:val="single" w:sz="4" w:space="0" w:color="auto"/>
            </w:tcBorders>
          </w:tcPr>
          <w:p w14:paraId="28E08A60" w14:textId="77777777" w:rsidR="009E01EA" w:rsidRPr="00925981" w:rsidRDefault="00DE4360" w:rsidP="00DE4360">
            <w:pPr>
              <w:jc w:val="both"/>
              <w:rPr>
                <w:rFonts w:ascii="Arial monospaced for SAP" w:hAnsi="Arial monospaced for SAP"/>
                <w:sz w:val="18"/>
              </w:rPr>
            </w:pPr>
            <w:r w:rsidRPr="00925981">
              <w:rPr>
                <w:rFonts w:ascii="Arial monospaced for SAP" w:hAnsi="Arial monospaced for SAP"/>
                <w:sz w:val="18"/>
              </w:rPr>
              <w:t>380</w:t>
            </w:r>
            <w:r w:rsidR="009E01EA" w:rsidRPr="00925981">
              <w:rPr>
                <w:rFonts w:ascii="Arial monospaced for SAP" w:hAnsi="Arial monospaced for SAP"/>
                <w:sz w:val="18"/>
              </w:rPr>
              <w:t>-</w:t>
            </w:r>
            <w:r w:rsidRPr="00925981">
              <w:rPr>
                <w:rFonts w:ascii="Arial monospaced for SAP" w:hAnsi="Arial monospaced for SAP"/>
                <w:sz w:val="18"/>
              </w:rPr>
              <w:t>415</w:t>
            </w:r>
            <w:r w:rsidR="009E01EA" w:rsidRPr="00925981">
              <w:rPr>
                <w:rFonts w:ascii="Arial monospaced for SAP" w:hAnsi="Arial monospaced for SAP"/>
                <w:sz w:val="18"/>
              </w:rPr>
              <w:t xml:space="preserve"> V, </w:t>
            </w:r>
            <w:r w:rsidRPr="00925981">
              <w:rPr>
                <w:rFonts w:ascii="Arial monospaced for SAP" w:hAnsi="Arial monospaced for SAP"/>
                <w:sz w:val="18"/>
              </w:rPr>
              <w:t>3</w:t>
            </w:r>
            <w:r w:rsidR="009E01EA" w:rsidRPr="00925981">
              <w:rPr>
                <w:rFonts w:ascii="Arial monospaced for SAP" w:hAnsi="Arial monospaced for SAP"/>
                <w:sz w:val="18"/>
              </w:rPr>
              <w:t xml:space="preserve">LNPE, </w:t>
            </w:r>
            <w:r w:rsidRPr="00925981">
              <w:rPr>
                <w:rFonts w:ascii="Arial monospaced for SAP" w:hAnsi="Arial monospaced for SAP"/>
                <w:sz w:val="18"/>
              </w:rPr>
              <w:t>65</w:t>
            </w:r>
            <w:r w:rsidR="009E01EA" w:rsidRPr="00925981">
              <w:rPr>
                <w:rFonts w:ascii="Arial monospaced for SAP" w:hAnsi="Arial monospaced for SAP"/>
                <w:sz w:val="18"/>
              </w:rPr>
              <w:t>00-</w:t>
            </w:r>
            <w:r w:rsidRPr="00925981">
              <w:rPr>
                <w:rFonts w:ascii="Arial monospaced for SAP" w:hAnsi="Arial monospaced for SAP"/>
                <w:sz w:val="18"/>
              </w:rPr>
              <w:t>78</w:t>
            </w:r>
            <w:r w:rsidR="009E01EA" w:rsidRPr="00925981">
              <w:rPr>
                <w:rFonts w:ascii="Arial monospaced for SAP" w:hAnsi="Arial monospaced for SAP"/>
                <w:sz w:val="18"/>
              </w:rPr>
              <w:t>00W, 50-60Hz, 1</w:t>
            </w:r>
            <w:r w:rsidRPr="00925981">
              <w:rPr>
                <w:rFonts w:ascii="Arial monospaced for SAP" w:hAnsi="Arial monospaced for SAP"/>
                <w:sz w:val="18"/>
              </w:rPr>
              <w:t>6</w:t>
            </w:r>
            <w:r w:rsidR="009E01EA" w:rsidRPr="00925981">
              <w:rPr>
                <w:rFonts w:ascii="Arial monospaced for SAP" w:hAnsi="Arial monospaced for SAP"/>
                <w:sz w:val="18"/>
              </w:rPr>
              <w:t>Á (</w:t>
            </w:r>
            <w:r w:rsidRPr="00925981">
              <w:rPr>
                <w:rFonts w:ascii="Arial monospaced for SAP" w:hAnsi="Arial monospaced for SAP"/>
                <w:sz w:val="18"/>
              </w:rPr>
              <w:t>EU/GB/</w:t>
            </w:r>
            <w:r w:rsidR="009E01EA" w:rsidRPr="00925981">
              <w:rPr>
                <w:rFonts w:ascii="Arial monospaced for SAP" w:hAnsi="Arial monospaced for SAP"/>
                <w:sz w:val="18"/>
              </w:rPr>
              <w:t>CH)</w:t>
            </w:r>
          </w:p>
        </w:tc>
      </w:tr>
      <w:tr w:rsidR="009E01EA" w:rsidRPr="00925981" w14:paraId="76F92164" w14:textId="77777777" w:rsidTr="00225AB3">
        <w:tc>
          <w:tcPr>
            <w:tcW w:w="2802" w:type="dxa"/>
            <w:tcBorders>
              <w:left w:val="single" w:sz="4" w:space="0" w:color="auto"/>
              <w:right w:val="single" w:sz="4" w:space="0" w:color="auto"/>
            </w:tcBorders>
          </w:tcPr>
          <w:p w14:paraId="519995DF" w14:textId="77777777" w:rsidR="009E01EA" w:rsidRPr="00925981" w:rsidRDefault="009E01EA" w:rsidP="009E43C4">
            <w:pPr>
              <w:jc w:val="both"/>
              <w:rPr>
                <w:rFonts w:ascii="Arial monospaced for SAP" w:hAnsi="Arial monospaced for SAP"/>
                <w:sz w:val="18"/>
              </w:rPr>
            </w:pPr>
          </w:p>
        </w:tc>
        <w:tc>
          <w:tcPr>
            <w:tcW w:w="6804" w:type="dxa"/>
            <w:gridSpan w:val="2"/>
            <w:tcBorders>
              <w:left w:val="single" w:sz="4" w:space="0" w:color="auto"/>
              <w:right w:val="single" w:sz="4" w:space="0" w:color="auto"/>
            </w:tcBorders>
          </w:tcPr>
          <w:p w14:paraId="0C175A8A" w14:textId="77777777" w:rsidR="009E01EA" w:rsidRPr="00925981" w:rsidRDefault="009E01EA" w:rsidP="00DE4360">
            <w:pPr>
              <w:jc w:val="both"/>
              <w:rPr>
                <w:rFonts w:ascii="Arial monospaced for SAP" w:hAnsi="Arial monospaced for SAP"/>
                <w:sz w:val="18"/>
              </w:rPr>
            </w:pPr>
            <w:r w:rsidRPr="00925981">
              <w:rPr>
                <w:rFonts w:ascii="Arial monospaced for SAP" w:hAnsi="Arial monospaced for SAP"/>
                <w:sz w:val="18"/>
              </w:rPr>
              <w:t>2</w:t>
            </w:r>
            <w:r w:rsidR="00DE4360" w:rsidRPr="00925981">
              <w:rPr>
                <w:rFonts w:ascii="Arial monospaced for SAP" w:hAnsi="Arial monospaced for SAP"/>
                <w:sz w:val="18"/>
              </w:rPr>
              <w:t>20</w:t>
            </w:r>
            <w:r w:rsidRPr="00925981">
              <w:rPr>
                <w:rFonts w:ascii="Arial monospaced for SAP" w:hAnsi="Arial monospaced for SAP"/>
                <w:sz w:val="18"/>
              </w:rPr>
              <w:t>-2</w:t>
            </w:r>
            <w:r w:rsidR="00DE4360" w:rsidRPr="00925981">
              <w:rPr>
                <w:rFonts w:ascii="Arial monospaced for SAP" w:hAnsi="Arial monospaced for SAP"/>
                <w:sz w:val="18"/>
              </w:rPr>
              <w:t>4</w:t>
            </w:r>
            <w:r w:rsidRPr="00925981">
              <w:rPr>
                <w:rFonts w:ascii="Arial monospaced for SAP" w:hAnsi="Arial monospaced for SAP"/>
                <w:sz w:val="18"/>
              </w:rPr>
              <w:t xml:space="preserve">0 V, </w:t>
            </w:r>
            <w:r w:rsidR="00DE4360" w:rsidRPr="00925981">
              <w:rPr>
                <w:rFonts w:ascii="Arial monospaced for SAP" w:hAnsi="Arial monospaced for SAP"/>
                <w:sz w:val="18"/>
              </w:rPr>
              <w:t>1</w:t>
            </w:r>
            <w:r w:rsidRPr="00925981">
              <w:rPr>
                <w:rFonts w:ascii="Arial monospaced for SAP" w:hAnsi="Arial monospaced for SAP"/>
                <w:sz w:val="18"/>
              </w:rPr>
              <w:t>L</w:t>
            </w:r>
            <w:r w:rsidR="00DE4360" w:rsidRPr="00925981">
              <w:rPr>
                <w:rFonts w:ascii="Arial monospaced for SAP" w:hAnsi="Arial monospaced for SAP"/>
                <w:sz w:val="18"/>
              </w:rPr>
              <w:t>N</w:t>
            </w:r>
            <w:r w:rsidRPr="00925981">
              <w:rPr>
                <w:rFonts w:ascii="Arial monospaced for SAP" w:hAnsi="Arial monospaced for SAP"/>
                <w:sz w:val="18"/>
              </w:rPr>
              <w:t>PE, 4</w:t>
            </w:r>
            <w:r w:rsidR="00DE4360" w:rsidRPr="00925981">
              <w:rPr>
                <w:rFonts w:ascii="Arial monospaced for SAP" w:hAnsi="Arial monospaced for SAP"/>
                <w:sz w:val="18"/>
              </w:rPr>
              <w:t>7</w:t>
            </w:r>
            <w:r w:rsidRPr="00925981">
              <w:rPr>
                <w:rFonts w:ascii="Arial monospaced for SAP" w:hAnsi="Arial monospaced for SAP"/>
                <w:sz w:val="18"/>
              </w:rPr>
              <w:t>00-5</w:t>
            </w:r>
            <w:r w:rsidR="00DE4360" w:rsidRPr="00925981">
              <w:rPr>
                <w:rFonts w:ascii="Arial monospaced for SAP" w:hAnsi="Arial monospaced for SAP"/>
                <w:sz w:val="18"/>
              </w:rPr>
              <w:t>6</w:t>
            </w:r>
            <w:r w:rsidRPr="00925981">
              <w:rPr>
                <w:rFonts w:ascii="Arial monospaced for SAP" w:hAnsi="Arial monospaced for SAP"/>
                <w:sz w:val="18"/>
              </w:rPr>
              <w:t xml:space="preserve">00W, </w:t>
            </w:r>
            <w:r w:rsidR="00DE4360" w:rsidRPr="00925981">
              <w:rPr>
                <w:rFonts w:ascii="Arial monospaced for SAP" w:hAnsi="Arial monospaced for SAP"/>
                <w:sz w:val="18"/>
              </w:rPr>
              <w:t>50-</w:t>
            </w:r>
            <w:r w:rsidRPr="00925981">
              <w:rPr>
                <w:rFonts w:ascii="Arial monospaced for SAP" w:hAnsi="Arial monospaced for SAP"/>
                <w:sz w:val="18"/>
              </w:rPr>
              <w:t>60Hz, 30Á (</w:t>
            </w:r>
            <w:r w:rsidR="00DE4360" w:rsidRPr="00925981">
              <w:rPr>
                <w:rFonts w:ascii="Arial monospaced for SAP" w:hAnsi="Arial monospaced for SAP"/>
                <w:sz w:val="18"/>
              </w:rPr>
              <w:t>EU/GB/CH</w:t>
            </w:r>
            <w:r w:rsidRPr="00925981">
              <w:rPr>
                <w:rFonts w:ascii="Arial monospaced for SAP" w:hAnsi="Arial monospaced for SAP"/>
                <w:sz w:val="18"/>
              </w:rPr>
              <w:t>)</w:t>
            </w:r>
          </w:p>
        </w:tc>
      </w:tr>
      <w:tr w:rsidR="009E01EA" w:rsidRPr="00925981" w14:paraId="18CFE2B3" w14:textId="77777777" w:rsidTr="00225AB3">
        <w:tc>
          <w:tcPr>
            <w:tcW w:w="2802" w:type="dxa"/>
            <w:tcBorders>
              <w:left w:val="single" w:sz="4" w:space="0" w:color="auto"/>
              <w:right w:val="single" w:sz="4" w:space="0" w:color="auto"/>
            </w:tcBorders>
          </w:tcPr>
          <w:p w14:paraId="4E83018C" w14:textId="77777777" w:rsidR="009E01EA" w:rsidRPr="00925981" w:rsidRDefault="009E01EA" w:rsidP="009E43C4">
            <w:pPr>
              <w:jc w:val="both"/>
              <w:rPr>
                <w:rFonts w:ascii="Arial monospaced for SAP" w:hAnsi="Arial monospaced for SAP"/>
                <w:sz w:val="18"/>
              </w:rPr>
            </w:pPr>
          </w:p>
        </w:tc>
        <w:tc>
          <w:tcPr>
            <w:tcW w:w="6804" w:type="dxa"/>
            <w:gridSpan w:val="2"/>
            <w:tcBorders>
              <w:left w:val="single" w:sz="4" w:space="0" w:color="auto"/>
              <w:right w:val="single" w:sz="4" w:space="0" w:color="auto"/>
            </w:tcBorders>
          </w:tcPr>
          <w:p w14:paraId="12DF3A65" w14:textId="77777777" w:rsidR="009E01EA" w:rsidRPr="00925981" w:rsidRDefault="009E01EA" w:rsidP="00DE4360">
            <w:pPr>
              <w:jc w:val="both"/>
              <w:rPr>
                <w:rFonts w:ascii="Arial monospaced for SAP" w:hAnsi="Arial monospaced for SAP"/>
                <w:sz w:val="18"/>
              </w:rPr>
            </w:pPr>
            <w:r w:rsidRPr="00925981">
              <w:rPr>
                <w:rFonts w:ascii="Arial monospaced for SAP" w:hAnsi="Arial monospaced for SAP"/>
                <w:sz w:val="18"/>
              </w:rPr>
              <w:t>200</w:t>
            </w:r>
            <w:r w:rsidR="00DE4360" w:rsidRPr="00925981">
              <w:rPr>
                <w:rFonts w:ascii="Arial monospaced for SAP" w:hAnsi="Arial monospaced for SAP"/>
                <w:sz w:val="18"/>
              </w:rPr>
              <w:t>-220</w:t>
            </w:r>
            <w:r w:rsidRPr="00925981">
              <w:rPr>
                <w:rFonts w:ascii="Arial monospaced for SAP" w:hAnsi="Arial monospaced for SAP"/>
                <w:sz w:val="18"/>
              </w:rPr>
              <w:t xml:space="preserve"> V, 2L PE, </w:t>
            </w:r>
            <w:r w:rsidR="00DE4360" w:rsidRPr="00925981">
              <w:rPr>
                <w:rFonts w:ascii="Arial monospaced for SAP" w:hAnsi="Arial monospaced for SAP"/>
                <w:sz w:val="18"/>
              </w:rPr>
              <w:t>4700-5700W</w:t>
            </w:r>
            <w:r w:rsidRPr="00925981">
              <w:rPr>
                <w:rFonts w:ascii="Arial monospaced for SAP" w:hAnsi="Arial monospaced for SAP"/>
                <w:sz w:val="18"/>
              </w:rPr>
              <w:t xml:space="preserve">, 50-60Hz, </w:t>
            </w:r>
            <w:r w:rsidR="00DE4360" w:rsidRPr="00925981">
              <w:rPr>
                <w:rFonts w:ascii="Arial monospaced for SAP" w:hAnsi="Arial monospaced for SAP"/>
                <w:sz w:val="18"/>
              </w:rPr>
              <w:t>30</w:t>
            </w:r>
            <w:r w:rsidRPr="00925981">
              <w:rPr>
                <w:rFonts w:ascii="Arial monospaced for SAP" w:hAnsi="Arial monospaced for SAP"/>
                <w:sz w:val="18"/>
              </w:rPr>
              <w:t>Á (</w:t>
            </w:r>
            <w:r w:rsidR="00DE4360" w:rsidRPr="00925981">
              <w:rPr>
                <w:rFonts w:ascii="Arial monospaced for SAP" w:hAnsi="Arial monospaced for SAP"/>
                <w:sz w:val="18"/>
              </w:rPr>
              <w:t>USA/LATAM/</w:t>
            </w:r>
            <w:r w:rsidRPr="00925981">
              <w:rPr>
                <w:rFonts w:ascii="Arial monospaced for SAP" w:hAnsi="Arial monospaced for SAP"/>
                <w:sz w:val="18"/>
              </w:rPr>
              <w:t>JP)</w:t>
            </w:r>
          </w:p>
        </w:tc>
      </w:tr>
      <w:tr w:rsidR="009E01EA" w:rsidRPr="00925981" w14:paraId="2E4C7DA4" w14:textId="77777777" w:rsidTr="00225AB3">
        <w:tc>
          <w:tcPr>
            <w:tcW w:w="2802" w:type="dxa"/>
            <w:tcBorders>
              <w:left w:val="single" w:sz="4" w:space="0" w:color="auto"/>
              <w:bottom w:val="single" w:sz="4" w:space="0" w:color="auto"/>
              <w:right w:val="single" w:sz="4" w:space="0" w:color="auto"/>
            </w:tcBorders>
          </w:tcPr>
          <w:p w14:paraId="7A38B4BB" w14:textId="77777777" w:rsidR="009E01EA" w:rsidRPr="00925981" w:rsidRDefault="009E01EA" w:rsidP="009E43C4">
            <w:pPr>
              <w:jc w:val="both"/>
              <w:rPr>
                <w:rFonts w:ascii="Arial monospaced for SAP" w:hAnsi="Arial monospaced for SAP"/>
                <w:sz w:val="18"/>
              </w:rPr>
            </w:pPr>
          </w:p>
        </w:tc>
        <w:tc>
          <w:tcPr>
            <w:tcW w:w="6804" w:type="dxa"/>
            <w:gridSpan w:val="2"/>
            <w:tcBorders>
              <w:left w:val="single" w:sz="4" w:space="0" w:color="auto"/>
              <w:bottom w:val="single" w:sz="4" w:space="0" w:color="auto"/>
              <w:right w:val="single" w:sz="4" w:space="0" w:color="auto"/>
            </w:tcBorders>
          </w:tcPr>
          <w:p w14:paraId="6C7A639D" w14:textId="77777777" w:rsidR="009E01EA" w:rsidRPr="00925981" w:rsidRDefault="00DE4360" w:rsidP="00DE4360">
            <w:pPr>
              <w:jc w:val="both"/>
              <w:rPr>
                <w:rFonts w:ascii="Arial monospaced for SAP" w:hAnsi="Arial monospaced for SAP"/>
                <w:sz w:val="18"/>
              </w:rPr>
            </w:pPr>
            <w:r w:rsidRPr="00925981">
              <w:rPr>
                <w:rFonts w:ascii="Arial monospaced for SAP" w:hAnsi="Arial monospaced for SAP"/>
                <w:sz w:val="18"/>
              </w:rPr>
              <w:t>220-</w:t>
            </w:r>
            <w:r w:rsidR="009E01EA" w:rsidRPr="00925981">
              <w:rPr>
                <w:rFonts w:ascii="Arial monospaced for SAP" w:hAnsi="Arial monospaced for SAP"/>
                <w:sz w:val="18"/>
              </w:rPr>
              <w:t>2</w:t>
            </w:r>
            <w:r w:rsidRPr="00925981">
              <w:rPr>
                <w:rFonts w:ascii="Arial monospaced for SAP" w:hAnsi="Arial monospaced for SAP"/>
                <w:sz w:val="18"/>
              </w:rPr>
              <w:t>4</w:t>
            </w:r>
            <w:r w:rsidR="009E01EA" w:rsidRPr="00925981">
              <w:rPr>
                <w:rFonts w:ascii="Arial monospaced for SAP" w:hAnsi="Arial monospaced for SAP"/>
                <w:sz w:val="18"/>
              </w:rPr>
              <w:t xml:space="preserve">0 V, </w:t>
            </w:r>
            <w:r w:rsidRPr="00925981">
              <w:rPr>
                <w:rFonts w:ascii="Arial monospaced for SAP" w:hAnsi="Arial monospaced for SAP"/>
                <w:sz w:val="18"/>
              </w:rPr>
              <w:t>3</w:t>
            </w:r>
            <w:r w:rsidR="009E01EA" w:rsidRPr="00925981">
              <w:rPr>
                <w:rFonts w:ascii="Arial monospaced for SAP" w:hAnsi="Arial monospaced for SAP"/>
                <w:sz w:val="18"/>
              </w:rPr>
              <w:t>L</w:t>
            </w:r>
            <w:r w:rsidRPr="00925981">
              <w:rPr>
                <w:rFonts w:ascii="Arial monospaced for SAP" w:hAnsi="Arial monospaced for SAP"/>
                <w:sz w:val="18"/>
              </w:rPr>
              <w:t xml:space="preserve"> </w:t>
            </w:r>
            <w:r w:rsidR="009E01EA" w:rsidRPr="00925981">
              <w:rPr>
                <w:rFonts w:ascii="Arial monospaced for SAP" w:hAnsi="Arial monospaced for SAP"/>
                <w:sz w:val="18"/>
              </w:rPr>
              <w:t xml:space="preserve">PE, </w:t>
            </w:r>
            <w:r w:rsidRPr="00925981">
              <w:rPr>
                <w:rFonts w:ascii="Arial monospaced for SAP" w:hAnsi="Arial monospaced for SAP"/>
                <w:sz w:val="18"/>
              </w:rPr>
              <w:t>6500-7800W, 50-60</w:t>
            </w:r>
            <w:r w:rsidR="009E01EA" w:rsidRPr="00925981">
              <w:rPr>
                <w:rFonts w:ascii="Arial monospaced for SAP" w:hAnsi="Arial monospaced for SAP"/>
                <w:sz w:val="18"/>
              </w:rPr>
              <w:t xml:space="preserve">Hz, </w:t>
            </w:r>
            <w:r w:rsidRPr="00925981">
              <w:rPr>
                <w:rFonts w:ascii="Arial monospaced for SAP" w:hAnsi="Arial monospaced for SAP"/>
                <w:sz w:val="18"/>
              </w:rPr>
              <w:t>30</w:t>
            </w:r>
            <w:r w:rsidR="009E01EA" w:rsidRPr="00925981">
              <w:rPr>
                <w:rFonts w:ascii="Arial monospaced for SAP" w:hAnsi="Arial monospaced for SAP"/>
                <w:sz w:val="18"/>
              </w:rPr>
              <w:t>À (</w:t>
            </w:r>
            <w:r w:rsidRPr="00925981">
              <w:rPr>
                <w:rFonts w:ascii="Arial monospaced for SAP" w:hAnsi="Arial monospaced for SAP"/>
                <w:sz w:val="18"/>
              </w:rPr>
              <w:t>EU/GB/CH</w:t>
            </w:r>
            <w:r w:rsidR="009E01EA" w:rsidRPr="00925981">
              <w:rPr>
                <w:rFonts w:ascii="Arial monospaced for SAP" w:hAnsi="Arial monospaced for SAP"/>
                <w:sz w:val="18"/>
              </w:rPr>
              <w:t>)</w:t>
            </w:r>
          </w:p>
        </w:tc>
      </w:tr>
      <w:tr w:rsidR="000D3871" w:rsidRPr="00BA5479" w14:paraId="794E2DDF" w14:textId="77777777" w:rsidTr="00225AB3">
        <w:tc>
          <w:tcPr>
            <w:tcW w:w="2802" w:type="dxa"/>
            <w:tcBorders>
              <w:top w:val="single" w:sz="4" w:space="0" w:color="auto"/>
              <w:left w:val="single" w:sz="4" w:space="0" w:color="auto"/>
              <w:right w:val="single" w:sz="4" w:space="0" w:color="auto"/>
            </w:tcBorders>
          </w:tcPr>
          <w:p w14:paraId="05E0C2C9" w14:textId="77777777" w:rsidR="000D3871" w:rsidRPr="008C0068" w:rsidRDefault="008C0068" w:rsidP="000D3871">
            <w:pPr>
              <w:jc w:val="both"/>
              <w:rPr>
                <w:rFonts w:ascii="Arial monospaced for SAP" w:hAnsi="Arial monospaced for SAP"/>
                <w:sz w:val="18"/>
                <w:u w:val="single"/>
              </w:rPr>
            </w:pPr>
            <w:proofErr w:type="spellStart"/>
            <w:r w:rsidRPr="008C0068">
              <w:rPr>
                <w:rFonts w:ascii="Arial monospaced for SAP" w:hAnsi="Arial monospaced for SAP"/>
                <w:sz w:val="18"/>
                <w:u w:val="single"/>
              </w:rPr>
              <w:t>Mains</w:t>
            </w:r>
            <w:proofErr w:type="spellEnd"/>
            <w:r w:rsidRPr="008C0068">
              <w:rPr>
                <w:rFonts w:ascii="Arial monospaced for SAP" w:hAnsi="Arial monospaced for SAP"/>
                <w:sz w:val="18"/>
                <w:u w:val="single"/>
              </w:rPr>
              <w:t xml:space="preserve"> power</w:t>
            </w:r>
            <w:r w:rsidR="000D3871" w:rsidRPr="008C0068">
              <w:rPr>
                <w:rFonts w:ascii="Arial monospaced for SAP" w:hAnsi="Arial monospaced for SAP"/>
                <w:sz w:val="18"/>
                <w:u w:val="single"/>
              </w:rPr>
              <w:t xml:space="preserve"> </w:t>
            </w:r>
            <w:proofErr w:type="spellStart"/>
            <w:r w:rsidR="000D3871" w:rsidRPr="008C0068">
              <w:rPr>
                <w:rFonts w:ascii="Arial monospaced for SAP" w:hAnsi="Arial monospaced for SAP"/>
                <w:sz w:val="18"/>
                <w:u w:val="single"/>
              </w:rPr>
              <w:t>connections</w:t>
            </w:r>
            <w:proofErr w:type="spellEnd"/>
            <w:r w:rsidR="000D3871" w:rsidRPr="008C0068">
              <w:rPr>
                <w:rFonts w:ascii="Arial monospaced for SAP" w:hAnsi="Arial monospaced for SAP"/>
                <w:sz w:val="18"/>
                <w:u w:val="single"/>
              </w:rPr>
              <w:t>:</w:t>
            </w:r>
          </w:p>
          <w:p w14:paraId="1FF77EC0" w14:textId="23B624EA" w:rsidR="008C0068" w:rsidRPr="00925981" w:rsidRDefault="008C0068" w:rsidP="000D3871">
            <w:pPr>
              <w:jc w:val="both"/>
              <w:rPr>
                <w:rFonts w:ascii="Arial monospaced for SAP" w:hAnsi="Arial monospaced for SAP"/>
                <w:sz w:val="18"/>
              </w:rPr>
            </w:pPr>
            <w:r>
              <w:rPr>
                <w:rFonts w:ascii="Arial monospaced for SAP" w:hAnsi="Arial monospaced for SAP"/>
                <w:sz w:val="18"/>
              </w:rPr>
              <w:t>(UT12)</w:t>
            </w:r>
          </w:p>
        </w:tc>
        <w:tc>
          <w:tcPr>
            <w:tcW w:w="6804" w:type="dxa"/>
            <w:gridSpan w:val="2"/>
            <w:tcBorders>
              <w:top w:val="single" w:sz="4" w:space="0" w:color="auto"/>
              <w:left w:val="single" w:sz="4" w:space="0" w:color="auto"/>
              <w:right w:val="single" w:sz="4" w:space="0" w:color="auto"/>
            </w:tcBorders>
          </w:tcPr>
          <w:p w14:paraId="5021BA66" w14:textId="77777777" w:rsidR="000D3871" w:rsidRPr="00925981" w:rsidRDefault="000D3871" w:rsidP="000D3871">
            <w:pPr>
              <w:jc w:val="both"/>
              <w:rPr>
                <w:rFonts w:ascii="Arial monospaced for SAP" w:hAnsi="Arial monospaced for SAP"/>
                <w:sz w:val="18"/>
              </w:rPr>
            </w:pPr>
            <w:r w:rsidRPr="00925981">
              <w:rPr>
                <w:rFonts w:ascii="Arial monospaced for SAP" w:hAnsi="Arial monospaced for SAP"/>
                <w:sz w:val="18"/>
              </w:rPr>
              <w:t xml:space="preserve">220-240 V, 1LNPE, 50-60Hz, 0,7-0,8Á (EU) </w:t>
            </w:r>
          </w:p>
          <w:p w14:paraId="74C65F98" w14:textId="38F8B917" w:rsidR="000D3871" w:rsidRPr="00925981" w:rsidRDefault="000D3871" w:rsidP="000D3871">
            <w:pPr>
              <w:jc w:val="both"/>
              <w:rPr>
                <w:rFonts w:ascii="Arial monospaced for SAP" w:hAnsi="Arial monospaced for SAP"/>
                <w:sz w:val="18"/>
                <w:lang w:val="en-US"/>
              </w:rPr>
            </w:pPr>
            <w:r w:rsidRPr="00925981">
              <w:rPr>
                <w:rFonts w:ascii="Arial monospaced for SAP" w:hAnsi="Arial monospaced for SAP"/>
                <w:sz w:val="18"/>
                <w:lang w:val="en-US"/>
              </w:rPr>
              <w:t>100-127 V, 1LNPE,    60Hz, 1,5-1,7Á (US)</w:t>
            </w:r>
          </w:p>
        </w:tc>
      </w:tr>
      <w:tr w:rsidR="000D3871" w:rsidRPr="00925981" w14:paraId="39D9661C" w14:textId="77777777" w:rsidTr="00225AB3">
        <w:tc>
          <w:tcPr>
            <w:tcW w:w="2802" w:type="dxa"/>
            <w:tcBorders>
              <w:left w:val="single" w:sz="4" w:space="0" w:color="auto"/>
              <w:right w:val="single" w:sz="4" w:space="0" w:color="auto"/>
            </w:tcBorders>
          </w:tcPr>
          <w:p w14:paraId="4742B454" w14:textId="25D4DE38" w:rsidR="000D3871" w:rsidRPr="00925981" w:rsidRDefault="000D3871" w:rsidP="000D3871">
            <w:pPr>
              <w:jc w:val="both"/>
              <w:rPr>
                <w:rFonts w:ascii="Arial monospaced for SAP" w:hAnsi="Arial monospaced for SAP"/>
                <w:sz w:val="18"/>
                <w:lang w:val="en-US"/>
              </w:rPr>
            </w:pPr>
          </w:p>
        </w:tc>
        <w:tc>
          <w:tcPr>
            <w:tcW w:w="6804" w:type="dxa"/>
            <w:gridSpan w:val="2"/>
            <w:tcBorders>
              <w:left w:val="single" w:sz="4" w:space="0" w:color="auto"/>
              <w:right w:val="single" w:sz="4" w:space="0" w:color="auto"/>
            </w:tcBorders>
          </w:tcPr>
          <w:p w14:paraId="650CDF24" w14:textId="3DE9CF8D" w:rsidR="000D3871" w:rsidRPr="00925981" w:rsidRDefault="000D3871" w:rsidP="000D3871">
            <w:pPr>
              <w:jc w:val="both"/>
              <w:rPr>
                <w:rFonts w:ascii="Arial monospaced for SAP" w:hAnsi="Arial monospaced for SAP"/>
                <w:sz w:val="18"/>
              </w:rPr>
            </w:pPr>
            <w:r w:rsidRPr="00925981">
              <w:rPr>
                <w:rFonts w:ascii="Arial monospaced for SAP" w:hAnsi="Arial monospaced for SAP"/>
                <w:sz w:val="18"/>
                <w:lang w:val="en-US"/>
              </w:rPr>
              <w:t xml:space="preserve">    </w:t>
            </w:r>
            <w:r w:rsidRPr="00925981">
              <w:rPr>
                <w:rFonts w:ascii="Arial monospaced for SAP" w:hAnsi="Arial monospaced for SAP"/>
                <w:sz w:val="18"/>
              </w:rPr>
              <w:t xml:space="preserve">100 V, 1LNPE, 50-60Hz,     1,7Á (JP) </w:t>
            </w:r>
          </w:p>
        </w:tc>
      </w:tr>
      <w:tr w:rsidR="000D3871" w:rsidRPr="00F70F7E" w14:paraId="44976F20" w14:textId="77777777" w:rsidTr="00225AB3">
        <w:tc>
          <w:tcPr>
            <w:tcW w:w="2802" w:type="dxa"/>
            <w:tcBorders>
              <w:left w:val="single" w:sz="4" w:space="0" w:color="auto"/>
              <w:right w:val="single" w:sz="4" w:space="0" w:color="auto"/>
            </w:tcBorders>
          </w:tcPr>
          <w:p w14:paraId="642F0794" w14:textId="77777777" w:rsidR="000D3871" w:rsidRPr="00925981" w:rsidRDefault="000D3871" w:rsidP="000D3871">
            <w:pPr>
              <w:jc w:val="both"/>
              <w:rPr>
                <w:rFonts w:ascii="Arial monospaced for SAP" w:hAnsi="Arial monospaced for SAP"/>
                <w:sz w:val="18"/>
              </w:rPr>
            </w:pPr>
          </w:p>
        </w:tc>
        <w:tc>
          <w:tcPr>
            <w:tcW w:w="6804" w:type="dxa"/>
            <w:gridSpan w:val="2"/>
            <w:tcBorders>
              <w:left w:val="single" w:sz="4" w:space="0" w:color="auto"/>
              <w:right w:val="single" w:sz="4" w:space="0" w:color="auto"/>
            </w:tcBorders>
          </w:tcPr>
          <w:p w14:paraId="7B429693" w14:textId="2E773D52" w:rsidR="000D3871" w:rsidRPr="00925981" w:rsidRDefault="000D3871" w:rsidP="000D3871">
            <w:pPr>
              <w:jc w:val="both"/>
              <w:rPr>
                <w:rFonts w:ascii="Arial monospaced for SAP" w:hAnsi="Arial monospaced for SAP"/>
                <w:sz w:val="18"/>
              </w:rPr>
            </w:pPr>
            <w:r w:rsidRPr="00925981">
              <w:rPr>
                <w:rFonts w:ascii="Arial monospaced for SAP" w:hAnsi="Arial monospaced for SAP"/>
                <w:sz w:val="18"/>
              </w:rPr>
              <w:t xml:space="preserve">    220 V, 1LNPE, 50-60Hz,     0,8Á (CN)</w:t>
            </w:r>
          </w:p>
        </w:tc>
      </w:tr>
      <w:tr w:rsidR="00E00771" w:rsidRPr="00F70F7E" w14:paraId="011D5CB2" w14:textId="77777777" w:rsidTr="00225AB3">
        <w:tc>
          <w:tcPr>
            <w:tcW w:w="2802" w:type="dxa"/>
            <w:tcBorders>
              <w:left w:val="single" w:sz="4" w:space="0" w:color="auto"/>
              <w:bottom w:val="single" w:sz="4" w:space="0" w:color="auto"/>
              <w:right w:val="single" w:sz="4" w:space="0" w:color="auto"/>
            </w:tcBorders>
          </w:tcPr>
          <w:p w14:paraId="008F03DB" w14:textId="77777777" w:rsidR="00E00771" w:rsidRPr="00F70F7E" w:rsidRDefault="00E00771" w:rsidP="00E23C69">
            <w:pPr>
              <w:jc w:val="both"/>
              <w:rPr>
                <w:rFonts w:ascii="Arial monospaced for SAP" w:hAnsi="Arial monospaced for SAP"/>
                <w:sz w:val="18"/>
              </w:rPr>
            </w:pPr>
          </w:p>
        </w:tc>
        <w:tc>
          <w:tcPr>
            <w:tcW w:w="6804" w:type="dxa"/>
            <w:gridSpan w:val="2"/>
            <w:tcBorders>
              <w:left w:val="single" w:sz="4" w:space="0" w:color="auto"/>
              <w:bottom w:val="single" w:sz="4" w:space="0" w:color="auto"/>
              <w:right w:val="single" w:sz="4" w:space="0" w:color="auto"/>
            </w:tcBorders>
          </w:tcPr>
          <w:p w14:paraId="0993AB40" w14:textId="77777777" w:rsidR="00E00771" w:rsidRPr="00F70F7E" w:rsidRDefault="00E00771" w:rsidP="00E23C69">
            <w:pPr>
              <w:jc w:val="both"/>
              <w:rPr>
                <w:rFonts w:ascii="Arial monospaced for SAP" w:hAnsi="Arial monospaced for SAP"/>
                <w:sz w:val="18"/>
              </w:rPr>
            </w:pPr>
          </w:p>
        </w:tc>
      </w:tr>
      <w:tr w:rsidR="00DE4360" w:rsidRPr="00DE4360" w14:paraId="42D1818A" w14:textId="77777777" w:rsidTr="00225AB3">
        <w:tc>
          <w:tcPr>
            <w:tcW w:w="2802" w:type="dxa"/>
            <w:tcBorders>
              <w:top w:val="single" w:sz="4" w:space="0" w:color="auto"/>
            </w:tcBorders>
          </w:tcPr>
          <w:p w14:paraId="5530D1D4" w14:textId="77777777" w:rsidR="00DE4360" w:rsidRDefault="00DE4360" w:rsidP="000A4170">
            <w:pPr>
              <w:spacing w:line="240" w:lineRule="auto"/>
              <w:jc w:val="both"/>
              <w:rPr>
                <w:rFonts w:asciiTheme="minorHAnsi" w:hAnsiTheme="minorHAnsi" w:cstheme="minorHAnsi"/>
                <w:sz w:val="18"/>
                <w:u w:val="single"/>
              </w:rPr>
            </w:pPr>
          </w:p>
        </w:tc>
        <w:tc>
          <w:tcPr>
            <w:tcW w:w="2976" w:type="dxa"/>
            <w:tcBorders>
              <w:top w:val="single" w:sz="4" w:space="0" w:color="auto"/>
            </w:tcBorders>
          </w:tcPr>
          <w:p w14:paraId="4CEE8483" w14:textId="77777777" w:rsidR="00DE4360" w:rsidRDefault="00DE4360" w:rsidP="00274F50">
            <w:pPr>
              <w:spacing w:line="240" w:lineRule="auto"/>
              <w:jc w:val="both"/>
              <w:rPr>
                <w:rFonts w:asciiTheme="minorHAnsi" w:hAnsiTheme="minorHAnsi" w:cstheme="minorHAnsi"/>
                <w:sz w:val="18"/>
              </w:rPr>
            </w:pPr>
          </w:p>
        </w:tc>
        <w:tc>
          <w:tcPr>
            <w:tcW w:w="3828" w:type="dxa"/>
            <w:tcBorders>
              <w:top w:val="single" w:sz="4" w:space="0" w:color="auto"/>
            </w:tcBorders>
          </w:tcPr>
          <w:p w14:paraId="755E6EE7" w14:textId="77777777" w:rsidR="00DE4360" w:rsidRPr="00DE4360" w:rsidRDefault="00DE4360" w:rsidP="000A4170">
            <w:pPr>
              <w:spacing w:line="240" w:lineRule="auto"/>
              <w:jc w:val="both"/>
              <w:rPr>
                <w:rFonts w:asciiTheme="minorHAnsi" w:hAnsiTheme="minorHAnsi" w:cstheme="minorHAnsi"/>
                <w:sz w:val="18"/>
              </w:rPr>
            </w:pPr>
          </w:p>
        </w:tc>
      </w:tr>
    </w:tbl>
    <w:p w14:paraId="206F1111" w14:textId="291324DC" w:rsidR="00B37F0D" w:rsidRPr="00925981" w:rsidRDefault="00B37F0D" w:rsidP="00B54D61">
      <w:pPr>
        <w:jc w:val="both"/>
        <w:rPr>
          <w:rFonts w:asciiTheme="minorHAnsi" w:hAnsiTheme="minorHAnsi" w:cstheme="minorHAnsi"/>
          <w:bCs/>
          <w:i/>
          <w:iCs/>
          <w:sz w:val="18"/>
          <w:u w:val="single"/>
          <w:lang w:val="en-US"/>
        </w:rPr>
      </w:pPr>
      <w:r>
        <w:rPr>
          <w:rFonts w:asciiTheme="minorHAnsi" w:hAnsiTheme="minorHAnsi" w:cstheme="minorHAnsi"/>
          <w:bCs/>
          <w:sz w:val="18"/>
          <w:u w:val="single"/>
          <w:lang w:val="en-US"/>
        </w:rPr>
        <w:t>Dimensions:</w:t>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Pr>
          <w:rFonts w:asciiTheme="minorHAnsi" w:hAnsiTheme="minorHAnsi" w:cstheme="minorHAnsi"/>
          <w:bCs/>
          <w:sz w:val="18"/>
          <w:lang w:val="en-US"/>
        </w:rPr>
        <w:tab/>
      </w:r>
      <w:r w:rsidRPr="00925981">
        <w:rPr>
          <w:rFonts w:asciiTheme="minorHAnsi" w:hAnsiTheme="minorHAnsi" w:cstheme="minorHAnsi"/>
          <w:bCs/>
          <w:i/>
          <w:iCs/>
          <w:sz w:val="18"/>
          <w:u w:val="single"/>
          <w:lang w:val="en-US"/>
        </w:rPr>
        <w:t>SB1200:</w:t>
      </w:r>
      <w:r w:rsidRPr="00925981">
        <w:rPr>
          <w:rFonts w:asciiTheme="minorHAnsi" w:hAnsiTheme="minorHAnsi" w:cstheme="minorHAnsi"/>
          <w:bCs/>
          <w:i/>
          <w:iCs/>
          <w:sz w:val="18"/>
          <w:lang w:val="en-US"/>
        </w:rPr>
        <w:tab/>
      </w:r>
      <w:r w:rsidRPr="00925981">
        <w:rPr>
          <w:rFonts w:asciiTheme="minorHAnsi" w:hAnsiTheme="minorHAnsi" w:cstheme="minorHAnsi"/>
          <w:bCs/>
          <w:i/>
          <w:iCs/>
          <w:sz w:val="18"/>
          <w:lang w:val="en-US"/>
        </w:rPr>
        <w:tab/>
      </w:r>
      <w:r w:rsidRPr="00925981">
        <w:rPr>
          <w:rFonts w:asciiTheme="minorHAnsi" w:hAnsiTheme="minorHAnsi" w:cstheme="minorHAnsi"/>
          <w:bCs/>
          <w:i/>
          <w:iCs/>
          <w:sz w:val="18"/>
          <w:u w:val="single"/>
          <w:lang w:val="en-US"/>
        </w:rPr>
        <w:t>U</w:t>
      </w:r>
      <w:r w:rsidR="000D3871" w:rsidRPr="00925981">
        <w:rPr>
          <w:rFonts w:asciiTheme="minorHAnsi" w:hAnsiTheme="minorHAnsi" w:cstheme="minorHAnsi"/>
          <w:bCs/>
          <w:i/>
          <w:iCs/>
          <w:sz w:val="18"/>
          <w:u w:val="single"/>
          <w:lang w:val="en-US"/>
        </w:rPr>
        <w:t>T</w:t>
      </w:r>
      <w:r w:rsidR="009F385F" w:rsidRPr="00925981">
        <w:rPr>
          <w:rFonts w:asciiTheme="minorHAnsi" w:hAnsiTheme="minorHAnsi" w:cstheme="minorHAnsi"/>
          <w:bCs/>
          <w:i/>
          <w:iCs/>
          <w:sz w:val="18"/>
          <w:u w:val="single"/>
          <w:lang w:val="en-US"/>
        </w:rPr>
        <w:t>12</w:t>
      </w:r>
      <w:r w:rsidRPr="00925981">
        <w:rPr>
          <w:rFonts w:asciiTheme="minorHAnsi" w:hAnsiTheme="minorHAnsi" w:cstheme="minorHAnsi"/>
          <w:bCs/>
          <w:i/>
          <w:iCs/>
          <w:sz w:val="18"/>
          <w:u w:val="single"/>
          <w:lang w:val="en-US"/>
        </w:rPr>
        <w:t>:</w:t>
      </w:r>
    </w:p>
    <w:p w14:paraId="7908D3CF" w14:textId="0090B3A5" w:rsidR="00B37F0D" w:rsidRPr="005E0E71" w:rsidRDefault="00B37F0D" w:rsidP="00B37F0D">
      <w:pPr>
        <w:ind w:left="2124" w:firstLine="708"/>
        <w:jc w:val="both"/>
        <w:rPr>
          <w:rFonts w:asciiTheme="minorHAnsi" w:hAnsiTheme="minorHAnsi" w:cstheme="minorHAnsi"/>
          <w:bCs/>
          <w:sz w:val="18"/>
          <w:lang w:val="en-US"/>
        </w:rPr>
      </w:pPr>
      <w:r w:rsidRPr="005E0E71">
        <w:rPr>
          <w:rFonts w:asciiTheme="minorHAnsi" w:hAnsiTheme="minorHAnsi" w:cstheme="minorHAnsi"/>
          <w:bCs/>
          <w:sz w:val="18"/>
          <w:lang w:val="en-US"/>
        </w:rPr>
        <w:t>Width:</w:t>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t>340 mm</w:t>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r>
      <w:r w:rsidR="000D3871" w:rsidRPr="005E0E71">
        <w:rPr>
          <w:rFonts w:asciiTheme="minorHAnsi" w:hAnsiTheme="minorHAnsi" w:cstheme="minorHAnsi"/>
          <w:bCs/>
          <w:sz w:val="18"/>
          <w:lang w:val="en-US"/>
        </w:rPr>
        <w:t>3</w:t>
      </w:r>
      <w:r w:rsidRPr="005E0E71">
        <w:rPr>
          <w:rFonts w:asciiTheme="minorHAnsi" w:hAnsiTheme="minorHAnsi" w:cstheme="minorHAnsi"/>
          <w:bCs/>
          <w:sz w:val="18"/>
          <w:lang w:val="en-US"/>
        </w:rPr>
        <w:t>40 mm</w:t>
      </w:r>
    </w:p>
    <w:p w14:paraId="49FF8755" w14:textId="2D3F18BE" w:rsidR="00B37F0D" w:rsidRPr="005E0E71" w:rsidRDefault="00B37F0D" w:rsidP="00B54D61">
      <w:pPr>
        <w:jc w:val="both"/>
        <w:rPr>
          <w:rFonts w:asciiTheme="minorHAnsi" w:hAnsiTheme="minorHAnsi" w:cstheme="minorHAnsi"/>
          <w:bCs/>
          <w:sz w:val="18"/>
          <w:lang w:val="en-US"/>
        </w:rPr>
      </w:pP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t>Height:</w:t>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t>796 mm</w:t>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r>
      <w:r w:rsidR="000D3871" w:rsidRPr="005E0E71">
        <w:rPr>
          <w:rFonts w:asciiTheme="minorHAnsi" w:hAnsiTheme="minorHAnsi" w:cstheme="minorHAnsi"/>
          <w:bCs/>
          <w:sz w:val="18"/>
          <w:lang w:val="en-US"/>
        </w:rPr>
        <w:t>5</w:t>
      </w:r>
      <w:r w:rsidR="0084297F">
        <w:rPr>
          <w:rFonts w:asciiTheme="minorHAnsi" w:hAnsiTheme="minorHAnsi" w:cstheme="minorHAnsi"/>
          <w:bCs/>
          <w:sz w:val="18"/>
          <w:lang w:val="en-US"/>
        </w:rPr>
        <w:t>88</w:t>
      </w:r>
      <w:r w:rsidRPr="005E0E71">
        <w:rPr>
          <w:rFonts w:asciiTheme="minorHAnsi" w:hAnsiTheme="minorHAnsi" w:cstheme="minorHAnsi"/>
          <w:bCs/>
          <w:sz w:val="18"/>
          <w:lang w:val="en-US"/>
        </w:rPr>
        <w:t xml:space="preserve"> mm</w:t>
      </w:r>
      <w:r w:rsidR="0084297F">
        <w:rPr>
          <w:rFonts w:asciiTheme="minorHAnsi" w:hAnsiTheme="minorHAnsi" w:cstheme="minorHAnsi"/>
          <w:bCs/>
          <w:sz w:val="18"/>
          <w:lang w:val="en-US"/>
        </w:rPr>
        <w:t xml:space="preserve"> (650 mm Installation height)</w:t>
      </w:r>
    </w:p>
    <w:p w14:paraId="5AD74D2C" w14:textId="0D7770B4" w:rsidR="00B37F0D" w:rsidRPr="005E0E71" w:rsidRDefault="00B37F0D" w:rsidP="00B54D61">
      <w:pPr>
        <w:jc w:val="both"/>
        <w:rPr>
          <w:rFonts w:asciiTheme="minorHAnsi" w:hAnsiTheme="minorHAnsi" w:cstheme="minorHAnsi"/>
          <w:bCs/>
          <w:sz w:val="18"/>
          <w:lang w:val="en-US"/>
        </w:rPr>
      </w:pP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t>Depth:</w:t>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t xml:space="preserve">600 mm </w:t>
      </w:r>
      <w:r w:rsidRPr="005E0E71">
        <w:rPr>
          <w:rFonts w:asciiTheme="minorHAnsi" w:hAnsiTheme="minorHAnsi" w:cstheme="minorHAnsi"/>
          <w:bCs/>
          <w:sz w:val="18"/>
          <w:lang w:val="en-US"/>
        </w:rPr>
        <w:tab/>
      </w:r>
      <w:r w:rsidRPr="005E0E71">
        <w:rPr>
          <w:rFonts w:asciiTheme="minorHAnsi" w:hAnsiTheme="minorHAnsi" w:cstheme="minorHAnsi"/>
          <w:bCs/>
          <w:sz w:val="18"/>
          <w:lang w:val="en-US"/>
        </w:rPr>
        <w:tab/>
      </w:r>
      <w:r w:rsidR="000D3871" w:rsidRPr="005E0E71">
        <w:rPr>
          <w:rFonts w:asciiTheme="minorHAnsi" w:hAnsiTheme="minorHAnsi" w:cstheme="minorHAnsi"/>
          <w:bCs/>
          <w:sz w:val="18"/>
          <w:lang w:val="en-US"/>
        </w:rPr>
        <w:t>475</w:t>
      </w:r>
      <w:r w:rsidR="00427168" w:rsidRPr="005E0E71">
        <w:rPr>
          <w:rFonts w:asciiTheme="minorHAnsi" w:hAnsiTheme="minorHAnsi" w:cstheme="minorHAnsi"/>
          <w:bCs/>
          <w:sz w:val="18"/>
          <w:lang w:val="en-US"/>
        </w:rPr>
        <w:t xml:space="preserve"> mm</w:t>
      </w:r>
    </w:p>
    <w:p w14:paraId="7898BF19" w14:textId="16E82B81" w:rsidR="00B37F0D" w:rsidRPr="005E0E71" w:rsidRDefault="00B37F0D" w:rsidP="00B54D61">
      <w:pPr>
        <w:jc w:val="both"/>
        <w:rPr>
          <w:rFonts w:asciiTheme="minorHAnsi" w:hAnsiTheme="minorHAnsi" w:cstheme="minorHAnsi"/>
          <w:b/>
          <w:sz w:val="18"/>
          <w:u w:val="single"/>
          <w:lang w:val="en-US"/>
        </w:rPr>
      </w:pPr>
    </w:p>
    <w:p w14:paraId="0BCF7C76" w14:textId="075CB30F" w:rsidR="00427168" w:rsidRPr="005E0E71" w:rsidRDefault="00427168" w:rsidP="00B54D61">
      <w:pPr>
        <w:jc w:val="both"/>
        <w:rPr>
          <w:rFonts w:asciiTheme="minorHAnsi" w:eastAsiaTheme="minorEastAsia" w:cstheme="minorBidi"/>
          <w:color w:val="000000"/>
          <w:kern w:val="24"/>
          <w:sz w:val="18"/>
          <w:lang w:val="en-US"/>
        </w:rPr>
      </w:pPr>
      <w:r w:rsidRPr="005E0E71">
        <w:rPr>
          <w:rFonts w:asciiTheme="minorHAnsi" w:eastAsiaTheme="minorEastAsia" w:cstheme="minorBidi"/>
          <w:color w:val="000000"/>
          <w:kern w:val="24"/>
          <w:sz w:val="18"/>
          <w:u w:val="single"/>
          <w:lang w:val="en-US"/>
        </w:rPr>
        <w:t>Net weight:</w:t>
      </w:r>
      <w:r w:rsidRPr="005E0E71">
        <w:rPr>
          <w:rFonts w:asciiTheme="minorHAnsi" w:eastAsiaTheme="minorEastAsia" w:cstheme="minorBidi"/>
          <w:color w:val="000000"/>
          <w:kern w:val="24"/>
          <w:sz w:val="18"/>
          <w:lang w:val="en-US"/>
        </w:rPr>
        <w:tab/>
      </w:r>
      <w:r w:rsidRPr="005E0E71">
        <w:rPr>
          <w:rFonts w:asciiTheme="minorHAnsi" w:eastAsiaTheme="minorEastAsia" w:cstheme="minorBidi"/>
          <w:color w:val="000000"/>
          <w:kern w:val="24"/>
          <w:sz w:val="18"/>
          <w:lang w:val="en-US"/>
        </w:rPr>
        <w:tab/>
      </w:r>
      <w:r w:rsidRPr="005E0E71">
        <w:rPr>
          <w:rFonts w:asciiTheme="minorHAnsi" w:eastAsiaTheme="minorEastAsia" w:cstheme="minorBidi"/>
          <w:color w:val="000000"/>
          <w:kern w:val="24"/>
          <w:sz w:val="18"/>
          <w:lang w:val="en-US"/>
        </w:rPr>
        <w:tab/>
        <w:t>up to:</w:t>
      </w:r>
      <w:r w:rsidRPr="005E0E71">
        <w:rPr>
          <w:rFonts w:asciiTheme="minorHAnsi" w:eastAsiaTheme="minorEastAsia" w:cstheme="minorBidi"/>
          <w:color w:val="000000"/>
          <w:kern w:val="24"/>
          <w:sz w:val="18"/>
          <w:lang w:val="en-US"/>
        </w:rPr>
        <w:tab/>
      </w:r>
      <w:r w:rsidRPr="005E0E71">
        <w:rPr>
          <w:rFonts w:asciiTheme="minorHAnsi" w:eastAsiaTheme="minorEastAsia" w:cstheme="minorBidi"/>
          <w:color w:val="000000"/>
          <w:kern w:val="24"/>
          <w:sz w:val="18"/>
          <w:lang w:val="en-US"/>
        </w:rPr>
        <w:tab/>
        <w:t>58 kg</w:t>
      </w:r>
      <w:r w:rsidRPr="005E0E71">
        <w:rPr>
          <w:rFonts w:asciiTheme="minorHAnsi" w:eastAsiaTheme="minorEastAsia" w:cstheme="minorBidi"/>
          <w:color w:val="000000"/>
          <w:kern w:val="24"/>
          <w:sz w:val="18"/>
          <w:lang w:val="en-US"/>
        </w:rPr>
        <w:tab/>
      </w:r>
      <w:r w:rsidRPr="005E0E71">
        <w:rPr>
          <w:rFonts w:asciiTheme="minorHAnsi" w:eastAsiaTheme="minorEastAsia" w:cstheme="minorBidi"/>
          <w:color w:val="000000"/>
          <w:kern w:val="24"/>
          <w:sz w:val="18"/>
          <w:lang w:val="en-US"/>
        </w:rPr>
        <w:tab/>
      </w:r>
      <w:r w:rsidR="000D3871" w:rsidRPr="005E0E71">
        <w:rPr>
          <w:rFonts w:asciiTheme="minorHAnsi" w:eastAsiaTheme="minorEastAsia" w:cstheme="minorBidi"/>
          <w:color w:val="000000"/>
          <w:kern w:val="24"/>
          <w:sz w:val="18"/>
          <w:lang w:val="en-US"/>
        </w:rPr>
        <w:t>26</w:t>
      </w:r>
      <w:r w:rsidRPr="005E0E71">
        <w:rPr>
          <w:rFonts w:asciiTheme="minorHAnsi" w:eastAsiaTheme="minorEastAsia" w:cstheme="minorBidi"/>
          <w:color w:val="000000"/>
          <w:kern w:val="24"/>
          <w:sz w:val="18"/>
          <w:lang w:val="en-US"/>
        </w:rPr>
        <w:t xml:space="preserve"> kg</w:t>
      </w:r>
      <w:r w:rsidRPr="005E0E71">
        <w:rPr>
          <w:rFonts w:asciiTheme="minorHAnsi" w:eastAsiaTheme="minorEastAsia" w:cstheme="minorBidi"/>
          <w:color w:val="000000"/>
          <w:kern w:val="24"/>
          <w:sz w:val="18"/>
          <w:lang w:val="en-US"/>
        </w:rPr>
        <w:tab/>
      </w:r>
    </w:p>
    <w:p w14:paraId="032A26C9" w14:textId="4EE8FAE8" w:rsidR="00427168" w:rsidRDefault="00427168" w:rsidP="00B54D61">
      <w:pPr>
        <w:jc w:val="both"/>
        <w:rPr>
          <w:rFonts w:asciiTheme="minorHAnsi" w:eastAsiaTheme="minorEastAsia" w:cstheme="minorBidi"/>
          <w:color w:val="000000"/>
          <w:kern w:val="24"/>
          <w:sz w:val="18"/>
          <w:u w:val="single"/>
          <w:lang w:val="en-US"/>
        </w:rPr>
      </w:pPr>
    </w:p>
    <w:p w14:paraId="6201990E" w14:textId="77777777" w:rsidR="00925981" w:rsidRPr="00AB4DFD" w:rsidRDefault="00925981" w:rsidP="00925981">
      <w:pPr>
        <w:jc w:val="both"/>
        <w:rPr>
          <w:rFonts w:asciiTheme="minorHAnsi" w:hAnsiTheme="minorHAnsi" w:cstheme="minorHAnsi"/>
          <w:sz w:val="18"/>
          <w:lang w:val="en-US"/>
        </w:rPr>
      </w:pPr>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72599E1A" w14:textId="77777777" w:rsidR="00925981" w:rsidRPr="00AB4DFD" w:rsidRDefault="00925981" w:rsidP="00925981">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73133A7C" w14:textId="77777777" w:rsidR="00925981" w:rsidRPr="00AB4DFD" w:rsidRDefault="00925981" w:rsidP="00925981">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43B7AEBE" w14:textId="77777777" w:rsidR="00925981" w:rsidRPr="00AB4DFD" w:rsidRDefault="00925981" w:rsidP="00925981">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78B78710" w14:textId="77777777" w:rsidR="00925981" w:rsidRPr="00AB4DFD" w:rsidRDefault="00925981" w:rsidP="00925981">
      <w:pPr>
        <w:jc w:val="both"/>
        <w:rPr>
          <w:rFonts w:asciiTheme="minorHAnsi" w:hAnsiTheme="minorHAnsi" w:cstheme="minorHAnsi"/>
          <w:sz w:val="18"/>
          <w:lang w:val="en-US"/>
        </w:rPr>
      </w:pPr>
    </w:p>
    <w:p w14:paraId="33C55B10" w14:textId="77777777" w:rsidR="00925981" w:rsidRPr="00B540DA" w:rsidRDefault="00925981" w:rsidP="00925981">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35433E2B" w14:textId="77777777" w:rsidR="00925981" w:rsidRPr="00B540DA" w:rsidRDefault="00925981" w:rsidP="00925981">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6FB4CACA" w14:textId="77777777" w:rsidR="00925981" w:rsidRPr="00B540DA" w:rsidRDefault="00925981" w:rsidP="00925981">
      <w:pPr>
        <w:jc w:val="both"/>
        <w:rPr>
          <w:rFonts w:asciiTheme="minorHAnsi" w:hAnsiTheme="minorHAnsi" w:cstheme="minorHAnsi"/>
          <w:sz w:val="18"/>
          <w:lang w:val="en-US"/>
        </w:rPr>
      </w:pPr>
    </w:p>
    <w:p w14:paraId="1A1C0DCA" w14:textId="77777777" w:rsidR="00BA5479" w:rsidRPr="00B540DA" w:rsidRDefault="00BA5479" w:rsidP="00BA5479">
      <w:pPr>
        <w:jc w:val="both"/>
        <w:rPr>
          <w:rFonts w:asciiTheme="minorHAnsi" w:hAnsiTheme="minorHAnsi" w:cstheme="minorHAnsi"/>
          <w:lang w:val="en-US" w:eastAsia="ja-JP"/>
        </w:rPr>
      </w:pPr>
      <w:bookmarkStart w:id="0"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0"/>
    <w:p w14:paraId="48005054" w14:textId="77777777" w:rsidR="00925981" w:rsidRPr="00B540DA" w:rsidRDefault="00925981" w:rsidP="00925981">
      <w:pPr>
        <w:tabs>
          <w:tab w:val="left" w:pos="2127"/>
        </w:tabs>
        <w:jc w:val="both"/>
        <w:rPr>
          <w:rFonts w:asciiTheme="minorHAnsi" w:hAnsiTheme="minorHAnsi" w:cstheme="minorHAnsi"/>
          <w:sz w:val="18"/>
          <w:u w:val="single"/>
          <w:lang w:val="en-US"/>
        </w:rPr>
      </w:pPr>
    </w:p>
    <w:p w14:paraId="4F1680BB" w14:textId="47FE41E8" w:rsidR="00925981" w:rsidRPr="008959A1" w:rsidRDefault="00925981" w:rsidP="00925981">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2D555416" w14:textId="77777777" w:rsidR="00925981" w:rsidRPr="008959A1" w:rsidRDefault="00925981" w:rsidP="00925981">
      <w:pPr>
        <w:jc w:val="both"/>
        <w:rPr>
          <w:rFonts w:asciiTheme="minorHAnsi" w:hAnsiTheme="minorHAnsi" w:cstheme="minorHAnsi"/>
          <w:b/>
          <w:sz w:val="18"/>
          <w:u w:val="single"/>
          <w:lang w:val="en-US"/>
        </w:rPr>
      </w:pPr>
    </w:p>
    <w:p w14:paraId="3D8794C7" w14:textId="77777777" w:rsidR="00925981" w:rsidRPr="00427168" w:rsidRDefault="00925981" w:rsidP="00925981">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(FCS4074):</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p w14:paraId="241CC052" w14:textId="77777777" w:rsidR="002655A8" w:rsidRPr="00E00771" w:rsidRDefault="002F28D2" w:rsidP="00B54D61">
      <w:pPr>
        <w:jc w:val="both"/>
        <w:rPr>
          <w:rFonts w:asciiTheme="minorHAnsi" w:hAnsiTheme="minorHAnsi" w:cstheme="minorHAnsi"/>
          <w:b/>
          <w:sz w:val="18"/>
          <w:u w:val="single"/>
          <w:lang w:val="en-US" w:eastAsia="de-CH"/>
        </w:rPr>
      </w:pPr>
      <w:r w:rsidRPr="00E00771">
        <w:rPr>
          <w:rFonts w:asciiTheme="minorHAnsi" w:hAnsiTheme="minorHAnsi" w:cstheme="minorHAnsi"/>
          <w:b/>
          <w:sz w:val="18"/>
          <w:u w:val="single"/>
          <w:lang w:val="en-US"/>
        </w:rPr>
        <w:lastRenderedPageBreak/>
        <w:t>Version</w:t>
      </w:r>
    </w:p>
    <w:p w14:paraId="3602E002" w14:textId="5B20A365" w:rsidR="00E11288" w:rsidRPr="007354C1" w:rsidRDefault="00E11288" w:rsidP="00E11288">
      <w:pPr>
        <w:jc w:val="both"/>
        <w:rPr>
          <w:rFonts w:asciiTheme="minorHAnsi" w:hAnsiTheme="minorHAnsi" w:cstheme="minorHAnsi"/>
          <w:sz w:val="18"/>
          <w:lang w:val="en-US"/>
        </w:rPr>
      </w:pPr>
      <w:r w:rsidRPr="00F70F7E">
        <w:rPr>
          <w:rFonts w:asciiTheme="minorHAnsi" w:hAnsiTheme="minorHAnsi" w:cstheme="minorHAnsi"/>
          <w:sz w:val="18"/>
          <w:lang w:val="en-US"/>
        </w:rPr>
        <w:t xml:space="preserve">Housing parts and product container are manufactured from low-maintenance plastic, the front door is made of aluminum and the drip plate is made of stainless steel. All safety-relevant components are certified by the respective </w:t>
      </w:r>
      <w:r w:rsidRPr="007354C1">
        <w:rPr>
          <w:rFonts w:asciiTheme="minorHAnsi" w:hAnsiTheme="minorHAnsi" w:cstheme="minorHAnsi"/>
          <w:sz w:val="18"/>
          <w:lang w:val="en-US"/>
        </w:rPr>
        <w:t>testing authorities. Housing color Black Line (high-gloss black).</w:t>
      </w:r>
    </w:p>
    <w:p w14:paraId="7DBDFA5B" w14:textId="77777777" w:rsidR="00B15FF5" w:rsidRPr="00E00771" w:rsidRDefault="00B15FF5" w:rsidP="002655A8">
      <w:pPr>
        <w:jc w:val="both"/>
        <w:rPr>
          <w:rFonts w:asciiTheme="minorHAnsi" w:hAnsiTheme="minorHAnsi" w:cstheme="minorHAnsi"/>
          <w:sz w:val="18"/>
          <w:lang w:val="en-US"/>
        </w:rPr>
      </w:pPr>
    </w:p>
    <w:p w14:paraId="7C3A78DB" w14:textId="77777777" w:rsidR="002655A8" w:rsidRPr="00E00771" w:rsidRDefault="002655A8" w:rsidP="002655A8">
      <w:pPr>
        <w:jc w:val="both"/>
        <w:rPr>
          <w:rFonts w:asciiTheme="minorHAnsi" w:hAnsiTheme="minorHAnsi" w:cstheme="minorHAnsi"/>
          <w:b/>
          <w:sz w:val="18"/>
          <w:u w:val="single"/>
          <w:lang w:val="en-US" w:eastAsia="de-CH"/>
        </w:rPr>
      </w:pPr>
      <w:r w:rsidRPr="00E00771">
        <w:rPr>
          <w:rFonts w:asciiTheme="minorHAnsi" w:hAnsiTheme="minorHAnsi" w:cstheme="minorHAnsi"/>
          <w:b/>
          <w:sz w:val="18"/>
          <w:u w:val="single"/>
          <w:lang w:val="en-US"/>
        </w:rPr>
        <w:t>Operator panel</w:t>
      </w:r>
    </w:p>
    <w:p w14:paraId="6A3B56E0" w14:textId="687F15CD" w:rsidR="00511C40" w:rsidRPr="00E00771" w:rsidRDefault="00A7100D" w:rsidP="00511C40">
      <w:pPr>
        <w:jc w:val="both"/>
        <w:rPr>
          <w:rFonts w:asciiTheme="minorHAnsi" w:hAnsiTheme="minorHAnsi" w:cstheme="minorHAnsi"/>
          <w:sz w:val="18"/>
          <w:lang w:val="en-US"/>
        </w:rPr>
      </w:pPr>
      <w:r w:rsidRPr="00E00771">
        <w:rPr>
          <w:rFonts w:asciiTheme="minorHAnsi" w:hAnsiTheme="minorHAnsi" w:cstheme="minorHAnsi"/>
          <w:sz w:val="18"/>
          <w:lang w:val="en-US"/>
        </w:rPr>
        <w:t>The entire operator guidance, settings and status function displays are shown on the 12,1 inch touch screen. 6 menu cards, all Individual definable. Each menu card with 5 pages for the presentation of 4, 6, 9, 12, 16 or 20 product buttons per page. The menus offer the option of separate representation such as seasonal summer and winter drinks or beverages with the distinction according to recipes. Up to 7 different languages can be selected. Display of nutritional and allergen information is possible. The products can be displayed individually with predefined images and text or via USB interface with customer-specific images. The multimedia display allows you, to show videos and images for example as advertising messages during the preparation and dispensing of products or operation-breaks. Payment mode displays the product price and any credit. Events and information, e.g., the absence of coffee beans, are displayed in different colors or can be called up from the dashboard located behind the product level.</w:t>
      </w:r>
    </w:p>
    <w:p w14:paraId="7C348678" w14:textId="77777777" w:rsidR="00326377" w:rsidRDefault="00326377" w:rsidP="007B0284">
      <w:pPr>
        <w:spacing w:line="240" w:lineRule="auto"/>
        <w:jc w:val="both"/>
        <w:rPr>
          <w:rFonts w:asciiTheme="minorHAnsi" w:hAnsiTheme="minorHAnsi" w:cstheme="minorHAnsi"/>
          <w:sz w:val="18"/>
          <w:lang w:val="en-US"/>
        </w:rPr>
      </w:pPr>
    </w:p>
    <w:p w14:paraId="45BF3167" w14:textId="77777777" w:rsidR="002655A8" w:rsidRPr="007354C1" w:rsidRDefault="00A97838" w:rsidP="002655A8">
      <w:pPr>
        <w:rPr>
          <w:rFonts w:asciiTheme="minorHAnsi" w:hAnsiTheme="minorHAnsi" w:cstheme="minorHAnsi"/>
          <w:i/>
          <w:sz w:val="18"/>
          <w:lang w:val="en-US" w:eastAsia="de-CH"/>
        </w:rPr>
      </w:pPr>
      <w:r w:rsidRPr="007354C1">
        <w:rPr>
          <w:rFonts w:asciiTheme="minorHAnsi" w:hAnsiTheme="minorHAnsi" w:cstheme="minorHAnsi"/>
          <w:b/>
          <w:sz w:val="18"/>
          <w:u w:val="single"/>
          <w:lang w:val="en-US"/>
        </w:rPr>
        <w:t>Grinder</w:t>
      </w:r>
    </w:p>
    <w:p w14:paraId="52D71B34" w14:textId="2A16CCB5" w:rsidR="00194DB2" w:rsidRPr="007354C1" w:rsidRDefault="00A7100D" w:rsidP="00194DB2">
      <w:pPr>
        <w:spacing w:line="240" w:lineRule="auto"/>
        <w:jc w:val="both"/>
        <w:rPr>
          <w:rFonts w:asciiTheme="minorHAnsi" w:hAnsiTheme="minorHAnsi" w:cstheme="minorHAnsi"/>
          <w:sz w:val="18"/>
          <w:szCs w:val="20"/>
          <w:lang w:val="en-US" w:eastAsia="de-CH"/>
        </w:rPr>
      </w:pPr>
      <w:r w:rsidRPr="007354C1">
        <w:rPr>
          <w:rFonts w:asciiTheme="minorHAnsi" w:hAnsiTheme="minorHAnsi" w:cstheme="minorHAnsi"/>
          <w:sz w:val="18"/>
          <w:szCs w:val="20"/>
          <w:lang w:val="en-US" w:eastAsia="de-CH"/>
        </w:rPr>
        <w:t>Two low-noise precision grinders with ceramic grinding discs and direct grinding function. Transparent twin bean hopper for two different types of bean</w:t>
      </w:r>
      <w:r w:rsidR="00925981">
        <w:rPr>
          <w:rFonts w:asciiTheme="minorHAnsi" w:hAnsiTheme="minorHAnsi" w:cstheme="minorHAnsi"/>
          <w:sz w:val="18"/>
          <w:szCs w:val="20"/>
          <w:lang w:val="en-US" w:eastAsia="de-CH"/>
        </w:rPr>
        <w:t>s</w:t>
      </w:r>
      <w:r w:rsidRPr="007354C1">
        <w:rPr>
          <w:rFonts w:asciiTheme="minorHAnsi" w:hAnsiTheme="minorHAnsi" w:cstheme="minorHAnsi"/>
          <w:sz w:val="18"/>
          <w:szCs w:val="20"/>
          <w:lang w:val="en-US" w:eastAsia="de-CH"/>
        </w:rPr>
        <w:t>, each with 1</w:t>
      </w:r>
      <w:r w:rsidR="00925981">
        <w:rPr>
          <w:rFonts w:asciiTheme="minorHAnsi" w:hAnsiTheme="minorHAnsi" w:cstheme="minorHAnsi"/>
          <w:sz w:val="18"/>
          <w:szCs w:val="20"/>
          <w:lang w:val="en-US" w:eastAsia="de-CH"/>
        </w:rPr>
        <w:t>2</w:t>
      </w:r>
      <w:r w:rsidRPr="007354C1">
        <w:rPr>
          <w:rFonts w:asciiTheme="minorHAnsi" w:hAnsiTheme="minorHAnsi" w:cstheme="minorHAnsi"/>
          <w:sz w:val="18"/>
          <w:szCs w:val="20"/>
          <w:lang w:val="en-US" w:eastAsia="de-CH"/>
        </w:rPr>
        <w:t xml:space="preserve">00 g content. </w:t>
      </w:r>
      <w:r w:rsidR="00E11288" w:rsidRPr="007354C1">
        <w:rPr>
          <w:rFonts w:asciiTheme="minorHAnsi" w:hAnsiTheme="minorHAnsi" w:cstheme="minorHAnsi"/>
          <w:sz w:val="18"/>
          <w:szCs w:val="20"/>
          <w:lang w:val="en-US"/>
        </w:rPr>
        <w:t>Removable using central fastener for release mechanism with simultaneous bean hopper fastener. Fineness of grind setting option when bean hopper is removed. Optional t</w:t>
      </w:r>
      <w:r w:rsidR="00E11288" w:rsidRPr="007354C1">
        <w:rPr>
          <w:rFonts w:asciiTheme="minorHAnsi" w:hAnsiTheme="minorHAnsi" w:cstheme="minorHAnsi"/>
          <w:sz w:val="18"/>
          <w:lang w:val="en-US" w:eastAsia="en-US"/>
        </w:rPr>
        <w:t xml:space="preserve">he bean hopper can be locked using a cylinder lock. </w:t>
      </w:r>
      <w:r w:rsidR="00E11288" w:rsidRPr="007354C1">
        <w:rPr>
          <w:rFonts w:asciiTheme="minorHAnsi" w:hAnsiTheme="minorHAnsi" w:cstheme="minorHAnsi"/>
          <w:sz w:val="18"/>
          <w:szCs w:val="20"/>
          <w:lang w:val="en-US"/>
        </w:rPr>
        <w:t>Monitoring for lack of beans and presence of container with messages on the display.</w:t>
      </w:r>
    </w:p>
    <w:p w14:paraId="213B7694" w14:textId="77777777" w:rsidR="00C83BA6" w:rsidRPr="007354C1" w:rsidRDefault="00C83BA6" w:rsidP="007B0284">
      <w:pPr>
        <w:jc w:val="both"/>
        <w:rPr>
          <w:rFonts w:asciiTheme="minorHAnsi" w:hAnsiTheme="minorHAnsi" w:cstheme="minorHAnsi"/>
          <w:sz w:val="18"/>
          <w:lang w:val="en-US"/>
        </w:rPr>
      </w:pPr>
    </w:p>
    <w:p w14:paraId="1C6754B1" w14:textId="77777777" w:rsidR="00376FBC" w:rsidRPr="007354C1" w:rsidRDefault="00376FBC" w:rsidP="00376FBC">
      <w:pPr>
        <w:spacing w:line="240" w:lineRule="auto"/>
        <w:jc w:val="both"/>
        <w:outlineLvl w:val="1"/>
        <w:rPr>
          <w:rFonts w:asciiTheme="minorHAnsi" w:hAnsiTheme="minorHAnsi" w:cstheme="minorHAnsi"/>
          <w:b/>
          <w:sz w:val="18"/>
          <w:szCs w:val="20"/>
          <w:u w:val="single"/>
          <w:lang w:val="en-US" w:eastAsia="de-CH"/>
        </w:rPr>
      </w:pPr>
      <w:r w:rsidRPr="007354C1">
        <w:rPr>
          <w:rFonts w:asciiTheme="minorHAnsi" w:hAnsiTheme="minorHAnsi" w:cstheme="minorHAnsi"/>
          <w:b/>
          <w:sz w:val="18"/>
          <w:szCs w:val="20"/>
          <w:u w:val="single"/>
          <w:lang w:val="en-US"/>
        </w:rPr>
        <w:t>Powder hopper</w:t>
      </w:r>
    </w:p>
    <w:p w14:paraId="2FEC318B" w14:textId="628C6FA4" w:rsidR="00194DB2" w:rsidRDefault="00F432F1" w:rsidP="00194DB2">
      <w:pPr>
        <w:spacing w:line="240" w:lineRule="auto"/>
        <w:jc w:val="both"/>
        <w:rPr>
          <w:rFonts w:asciiTheme="minorHAnsi" w:hAnsiTheme="minorHAnsi" w:cstheme="minorHAnsi"/>
          <w:sz w:val="18"/>
          <w:lang w:val="en-US" w:eastAsia="en-US"/>
        </w:rPr>
      </w:pPr>
      <w:r w:rsidRPr="007354C1">
        <w:rPr>
          <w:rFonts w:asciiTheme="minorHAnsi" w:hAnsiTheme="minorHAnsi" w:cstheme="minorHAnsi"/>
          <w:sz w:val="18"/>
          <w:szCs w:val="20"/>
          <w:lang w:val="en-US" w:eastAsia="de-CH"/>
        </w:rPr>
        <w:t>One or two dosing units, e. g. for chocolate and/or milk powder or a dark and/or light-colored chocolate powder with a container content of approx. 1</w:t>
      </w:r>
      <w:r w:rsidR="00925981">
        <w:rPr>
          <w:rFonts w:asciiTheme="minorHAnsi" w:hAnsiTheme="minorHAnsi" w:cstheme="minorHAnsi"/>
          <w:sz w:val="18"/>
          <w:szCs w:val="20"/>
          <w:lang w:val="en-US" w:eastAsia="de-CH"/>
        </w:rPr>
        <w:t>2</w:t>
      </w:r>
      <w:r w:rsidRPr="007354C1">
        <w:rPr>
          <w:rFonts w:asciiTheme="minorHAnsi" w:hAnsiTheme="minorHAnsi" w:cstheme="minorHAnsi"/>
          <w:sz w:val="18"/>
          <w:szCs w:val="20"/>
          <w:lang w:val="en-US" w:eastAsia="de-CH"/>
        </w:rPr>
        <w:t xml:space="preserve">00 g. </w:t>
      </w:r>
      <w:r w:rsidR="00A7100D" w:rsidRPr="007354C1">
        <w:rPr>
          <w:rFonts w:asciiTheme="minorHAnsi" w:hAnsiTheme="minorHAnsi" w:cstheme="minorHAnsi"/>
          <w:sz w:val="18"/>
          <w:lang w:val="en-US"/>
        </w:rPr>
        <w:t>In the event of a lack of powder or missing hopper, the message appears on the</w:t>
      </w:r>
      <w:r w:rsidR="00A7100D" w:rsidRPr="00E00771">
        <w:rPr>
          <w:rFonts w:asciiTheme="minorHAnsi" w:hAnsiTheme="minorHAnsi" w:cstheme="minorHAnsi"/>
          <w:sz w:val="18"/>
          <w:lang w:val="en-US"/>
        </w:rPr>
        <w:t xml:space="preserve"> display and the drink preparation is blocked.</w:t>
      </w:r>
      <w:r w:rsidR="00A7100D" w:rsidRPr="00E00771">
        <w:rPr>
          <w:rFonts w:asciiTheme="minorHAnsi" w:hAnsiTheme="minorHAnsi" w:cstheme="minorHAnsi"/>
          <w:sz w:val="18"/>
          <w:szCs w:val="20"/>
          <w:lang w:val="en-US" w:eastAsia="de-CH"/>
        </w:rPr>
        <w:t xml:space="preserve"> The special mixer system with high-performance motor ensures the preparation of homogeneous chocolate and milk products and also (in connection with coffee products) combinations </w:t>
      </w:r>
      <w:r w:rsidR="00A7100D" w:rsidRPr="007354C1">
        <w:rPr>
          <w:rFonts w:asciiTheme="minorHAnsi" w:hAnsiTheme="minorHAnsi" w:cstheme="minorHAnsi"/>
          <w:sz w:val="18"/>
          <w:szCs w:val="20"/>
          <w:lang w:val="en-US" w:eastAsia="de-CH"/>
        </w:rPr>
        <w:t xml:space="preserve">thereof. </w:t>
      </w:r>
      <w:r w:rsidR="00A7100D" w:rsidRPr="007354C1">
        <w:rPr>
          <w:rFonts w:asciiTheme="minorHAnsi" w:hAnsiTheme="minorHAnsi" w:cstheme="minorHAnsi"/>
          <w:sz w:val="18"/>
          <w:lang w:val="en-US"/>
        </w:rPr>
        <w:t xml:space="preserve">A special mechanism prevents the formation of tunnels in the powder stored in the hopper. </w:t>
      </w:r>
      <w:r w:rsidR="00A7100D" w:rsidRPr="007354C1">
        <w:rPr>
          <w:rFonts w:asciiTheme="minorHAnsi" w:hAnsiTheme="minorHAnsi" w:cstheme="minorHAnsi"/>
          <w:sz w:val="18"/>
          <w:szCs w:val="20"/>
          <w:lang w:val="en-US" w:eastAsia="de-CH"/>
        </w:rPr>
        <w:t xml:space="preserve">The finished beverage is dispensed via the </w:t>
      </w:r>
      <w:r w:rsidR="004D25E8" w:rsidRPr="007354C1">
        <w:rPr>
          <w:rFonts w:asciiTheme="minorHAnsi" w:hAnsiTheme="minorHAnsi" w:cstheme="minorHAnsi"/>
          <w:sz w:val="18"/>
          <w:szCs w:val="20"/>
          <w:lang w:val="en-US" w:eastAsia="de-CH"/>
        </w:rPr>
        <w:t>product</w:t>
      </w:r>
      <w:r w:rsidR="00A7100D" w:rsidRPr="007354C1">
        <w:rPr>
          <w:rFonts w:asciiTheme="minorHAnsi" w:hAnsiTheme="minorHAnsi" w:cstheme="minorHAnsi"/>
          <w:sz w:val="18"/>
          <w:szCs w:val="20"/>
          <w:lang w:val="en-US" w:eastAsia="de-CH"/>
        </w:rPr>
        <w:t xml:space="preserve"> spout as a single product.</w:t>
      </w:r>
      <w:r w:rsidR="00E11288" w:rsidRPr="007354C1">
        <w:rPr>
          <w:rFonts w:asciiTheme="minorHAnsi" w:hAnsiTheme="minorHAnsi" w:cstheme="minorHAnsi"/>
          <w:sz w:val="18"/>
          <w:szCs w:val="20"/>
          <w:lang w:val="en-US"/>
        </w:rPr>
        <w:t xml:space="preserve"> Optional t</w:t>
      </w:r>
      <w:r w:rsidR="00E11288" w:rsidRPr="007354C1">
        <w:rPr>
          <w:rFonts w:asciiTheme="minorHAnsi" w:hAnsiTheme="minorHAnsi" w:cstheme="minorHAnsi"/>
          <w:sz w:val="18"/>
          <w:lang w:val="en-US" w:eastAsia="en-US"/>
        </w:rPr>
        <w:t>he powder hopper can be locked using a central cylinder lock.</w:t>
      </w:r>
    </w:p>
    <w:p w14:paraId="0DAFAA06" w14:textId="77777777" w:rsidR="00C13164" w:rsidRPr="007354C1" w:rsidRDefault="00C13164" w:rsidP="00194DB2">
      <w:pPr>
        <w:spacing w:line="240" w:lineRule="auto"/>
        <w:jc w:val="both"/>
        <w:rPr>
          <w:rFonts w:asciiTheme="minorHAnsi" w:hAnsiTheme="minorHAnsi" w:cstheme="minorHAnsi"/>
          <w:sz w:val="18"/>
          <w:lang w:val="en-US"/>
        </w:rPr>
      </w:pPr>
    </w:p>
    <w:p w14:paraId="6A62F50A" w14:textId="77777777" w:rsidR="003D3334" w:rsidRPr="007354C1" w:rsidRDefault="003D3334" w:rsidP="003D3334">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715F80AF" w14:textId="63ECFACC" w:rsidR="003D3334" w:rsidRPr="007354C1" w:rsidRDefault="003D3334" w:rsidP="003D3334">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3E6340AC" w14:textId="77777777" w:rsidR="003D3334" w:rsidRPr="007354C1" w:rsidRDefault="003D3334" w:rsidP="007B0284">
      <w:pPr>
        <w:jc w:val="both"/>
        <w:rPr>
          <w:rFonts w:asciiTheme="minorHAnsi" w:hAnsiTheme="minorHAnsi" w:cstheme="minorHAnsi"/>
          <w:sz w:val="18"/>
          <w:lang w:val="en-US"/>
        </w:rPr>
      </w:pPr>
    </w:p>
    <w:p w14:paraId="062E0AE5" w14:textId="77777777" w:rsidR="004F2E2C" w:rsidRPr="007354C1" w:rsidRDefault="004F2E2C" w:rsidP="004F2E2C">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 xml:space="preserve">Brewing system </w:t>
      </w:r>
      <w:proofErr w:type="spellStart"/>
      <w:r w:rsidRPr="007354C1">
        <w:rPr>
          <w:rFonts w:asciiTheme="minorHAnsi" w:hAnsiTheme="minorHAnsi" w:cstheme="minorHAnsi"/>
          <w:b/>
          <w:sz w:val="18"/>
          <w:u w:val="single"/>
          <w:lang w:val="en-US"/>
        </w:rPr>
        <w:t>iQFlow</w:t>
      </w:r>
      <w:proofErr w:type="spellEnd"/>
    </w:p>
    <w:p w14:paraId="2F6497B8" w14:textId="1A616496" w:rsidR="00FC7CB0" w:rsidRPr="00E00771" w:rsidRDefault="004F2E2C" w:rsidP="004F2E2C">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brewing system with a plastic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cups, fresh and according to demand. </w:t>
      </w:r>
      <w:bookmarkStart w:id="1" w:name="_Hlk83380109"/>
      <w:r w:rsidR="00EA6642" w:rsidRPr="007354C1">
        <w:rPr>
          <w:rFonts w:asciiTheme="minorHAnsi" w:hAnsiTheme="minorHAnsi" w:cstheme="minorHAnsi"/>
          <w:sz w:val="18"/>
          <w:lang w:val="en-US"/>
        </w:rPr>
        <w:t xml:space="preserve">The </w:t>
      </w:r>
      <w:proofErr w:type="spellStart"/>
      <w:r w:rsidR="00EA6642" w:rsidRPr="007354C1">
        <w:rPr>
          <w:rFonts w:asciiTheme="minorHAnsi" w:hAnsiTheme="minorHAnsi" w:cstheme="minorHAnsi"/>
          <w:sz w:val="18"/>
          <w:lang w:val="en-US"/>
        </w:rPr>
        <w:t>iQFlow</w:t>
      </w:r>
      <w:proofErr w:type="spellEnd"/>
      <w:r w:rsidR="00EA6642" w:rsidRPr="007354C1">
        <w:rPr>
          <w:rFonts w:asciiTheme="minorHAnsi" w:hAnsiTheme="minorHAnsi" w:cstheme="minorHAnsi"/>
          <w:sz w:val="18"/>
          <w:lang w:val="en-US"/>
        </w:rPr>
        <w:t xml:space="preserve"> system is monitoring and regulating the brewing process through programmable brewing times. </w:t>
      </w:r>
      <w:bookmarkEnd w:id="1"/>
      <w:r w:rsidRPr="007354C1">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w:t>
      </w:r>
      <w:r w:rsidR="00E37FC2" w:rsidRPr="007354C1">
        <w:rPr>
          <w:rFonts w:asciiTheme="minorHAnsi" w:hAnsiTheme="minorHAnsi" w:cstheme="minorHAnsi"/>
          <w:sz w:val="18"/>
          <w:lang w:val="en-US"/>
        </w:rPr>
        <w:t xml:space="preserve">Optional coffee grounds chute for disposal of coffee grounds directly into a waste container installed under the counter. </w:t>
      </w:r>
      <w:r w:rsidRPr="007354C1">
        <w:rPr>
          <w:rFonts w:asciiTheme="minorHAnsi" w:hAnsiTheme="minorHAnsi" w:cstheme="minorHAnsi"/>
          <w:sz w:val="18"/>
          <w:lang w:val="en-US"/>
        </w:rPr>
        <w:t xml:space="preserve">The drawer is easily emptied via the direct, separate access on the front of the machine. Monitoring for overfilling. Tool-free brewing unit removal, </w:t>
      </w:r>
      <w:r w:rsidR="007B13E8" w:rsidRPr="007354C1">
        <w:rPr>
          <w:rFonts w:asciiTheme="minorHAnsi" w:hAnsiTheme="minorHAnsi" w:cstheme="minorHAnsi"/>
          <w:sz w:val="18"/>
          <w:lang w:val="en-US"/>
        </w:rPr>
        <w:t>such as</w:t>
      </w:r>
      <w:r w:rsidRPr="007354C1">
        <w:rPr>
          <w:rFonts w:asciiTheme="minorHAnsi" w:hAnsiTheme="minorHAnsi" w:cstheme="minorHAnsi"/>
          <w:sz w:val="18"/>
          <w:lang w:val="en-US"/>
        </w:rPr>
        <w:t xml:space="preserve"> for cleaning, with presence monitoring.</w:t>
      </w:r>
    </w:p>
    <w:p w14:paraId="411D4998" w14:textId="77777777" w:rsidR="00CE2C31" w:rsidRPr="009E01EA" w:rsidRDefault="00CE2C31" w:rsidP="007B0284">
      <w:pPr>
        <w:jc w:val="both"/>
        <w:rPr>
          <w:rFonts w:asciiTheme="minorHAnsi" w:hAnsiTheme="minorHAnsi" w:cstheme="minorHAnsi"/>
          <w:sz w:val="18"/>
          <w:lang w:val="en-US"/>
        </w:rPr>
      </w:pPr>
    </w:p>
    <w:p w14:paraId="1B9D22F3" w14:textId="74C1899D" w:rsidR="004F2E2C" w:rsidRPr="004F2E2C" w:rsidRDefault="004F2E2C" w:rsidP="004F2E2C">
      <w:pPr>
        <w:spacing w:line="240" w:lineRule="auto"/>
        <w:rPr>
          <w:b/>
          <w:sz w:val="18"/>
          <w:u w:val="single"/>
          <w:lang w:val="en-US"/>
        </w:rPr>
      </w:pPr>
      <w:r w:rsidRPr="004F2E2C">
        <w:rPr>
          <w:b/>
          <w:sz w:val="18"/>
          <w:u w:val="single"/>
          <w:lang w:val="en-US"/>
        </w:rPr>
        <w:t>Cold</w:t>
      </w:r>
      <w:r w:rsidR="00925981">
        <w:rPr>
          <w:b/>
          <w:sz w:val="18"/>
          <w:u w:val="single"/>
          <w:lang w:val="en-US"/>
        </w:rPr>
        <w:t xml:space="preserve"> </w:t>
      </w:r>
      <w:r w:rsidRPr="004F2E2C">
        <w:rPr>
          <w:b/>
          <w:sz w:val="18"/>
          <w:u w:val="single"/>
          <w:lang w:val="en-US"/>
        </w:rPr>
        <w:t>Brew</w:t>
      </w:r>
      <w:r w:rsidR="00925981">
        <w:rPr>
          <w:b/>
          <w:sz w:val="18"/>
          <w:u w:val="single"/>
          <w:lang w:val="en-US"/>
        </w:rPr>
        <w:t xml:space="preserve"> </w:t>
      </w:r>
      <w:r w:rsidRPr="004F2E2C">
        <w:rPr>
          <w:b/>
          <w:sz w:val="18"/>
          <w:u w:val="single"/>
          <w:lang w:val="en-US"/>
        </w:rPr>
        <w:t>System:</w:t>
      </w:r>
    </w:p>
    <w:p w14:paraId="76529473" w14:textId="77777777" w:rsidR="004F2E2C" w:rsidRPr="00E00771" w:rsidRDefault="004F2E2C" w:rsidP="007B0284">
      <w:pPr>
        <w:jc w:val="both"/>
        <w:rPr>
          <w:rFonts w:asciiTheme="minorHAnsi" w:hAnsiTheme="minorHAnsi" w:cstheme="minorHAnsi"/>
          <w:b/>
          <w:sz w:val="18"/>
          <w:u w:val="single"/>
          <w:lang w:val="en-US"/>
        </w:rPr>
      </w:pPr>
      <w:r w:rsidRPr="00E00771">
        <w:rPr>
          <w:rFonts w:asciiTheme="majorHAnsi" w:hAnsiTheme="majorHAnsi" w:cstheme="majorHAnsi"/>
          <w:sz w:val="18"/>
          <w:lang w:val="en-US"/>
        </w:rPr>
        <w:t xml:space="preserve">The integrated cold-brew system with patented air supply technology without nitrogen, can be used to prepare additional chilled products such as cold-brew concentrate mixed with cold milk, cold milk foam and, if necessary, syrup. The cold-brew system is integrated in the cleaning process of the coffee machine. </w:t>
      </w:r>
      <w:r w:rsidRPr="00EF0229">
        <w:rPr>
          <w:rFonts w:asciiTheme="majorHAnsi" w:hAnsiTheme="majorHAnsi" w:cstheme="majorHAnsi"/>
          <w:sz w:val="18"/>
          <w:lang w:val="en-US"/>
        </w:rPr>
        <w:t>A separate cleaner is not necessary.</w:t>
      </w:r>
    </w:p>
    <w:p w14:paraId="38557C9C" w14:textId="77777777" w:rsidR="004F2E2C" w:rsidRPr="004F2E2C" w:rsidRDefault="004F2E2C" w:rsidP="004F2E2C">
      <w:pPr>
        <w:jc w:val="both"/>
        <w:rPr>
          <w:rFonts w:asciiTheme="minorHAnsi" w:hAnsiTheme="minorHAnsi" w:cstheme="minorHAnsi"/>
          <w:b/>
          <w:sz w:val="18"/>
          <w:u w:val="single"/>
          <w:lang w:val="en-US"/>
        </w:rPr>
      </w:pPr>
      <w:r w:rsidRPr="004F2E2C">
        <w:rPr>
          <w:rFonts w:asciiTheme="minorHAnsi" w:hAnsiTheme="minorHAnsi" w:cstheme="minorHAnsi"/>
          <w:b/>
          <w:sz w:val="18"/>
          <w:u w:val="single"/>
          <w:lang w:val="en-US"/>
        </w:rPr>
        <w:lastRenderedPageBreak/>
        <w:t>Product spout</w:t>
      </w:r>
    </w:p>
    <w:p w14:paraId="7A2F50F1" w14:textId="27D219AB" w:rsidR="004D25E8" w:rsidRPr="004D25E8" w:rsidRDefault="004D25E8" w:rsidP="004D25E8">
      <w:pPr>
        <w:jc w:val="both"/>
        <w:rPr>
          <w:rFonts w:asciiTheme="minorHAnsi" w:hAnsiTheme="minorHAnsi" w:cstheme="minorHAnsi"/>
          <w:sz w:val="18"/>
          <w:lang w:val="en-US"/>
        </w:rPr>
      </w:pPr>
      <w:r w:rsidRPr="004D25E8">
        <w:rPr>
          <w:rFonts w:asciiTheme="minorHAnsi" w:hAnsiTheme="minorHAnsi" w:cstheme="minorHAnsi"/>
          <w:sz w:val="18"/>
          <w:lang w:val="en-US"/>
        </w:rPr>
        <w:t xml:space="preserve">The automatic height adjustment of the single product spout from 80 mm to 185 mm enables the use of all standard </w:t>
      </w:r>
      <w:r w:rsidRPr="007354C1">
        <w:rPr>
          <w:rFonts w:asciiTheme="minorHAnsi" w:hAnsiTheme="minorHAnsi" w:cstheme="minorHAnsi"/>
          <w:sz w:val="18"/>
          <w:lang w:val="en-US"/>
        </w:rPr>
        <w:t>cups, drinking containers and jugs up to a maximum height of 185 mm. Spout for single-cup products. Separate outlet nozzles for media-separated output. Integrated hot water output, e.</w:t>
      </w:r>
      <w:r w:rsidR="00925981">
        <w:rPr>
          <w:rFonts w:asciiTheme="minorHAnsi" w:hAnsiTheme="minorHAnsi" w:cstheme="minorHAnsi"/>
          <w:sz w:val="18"/>
          <w:lang w:val="en-US"/>
        </w:rPr>
        <w:t xml:space="preserve"> </w:t>
      </w:r>
      <w:r w:rsidRPr="007354C1">
        <w:rPr>
          <w:rFonts w:asciiTheme="minorHAnsi" w:hAnsiTheme="minorHAnsi" w:cstheme="minorHAnsi"/>
          <w:sz w:val="18"/>
          <w:lang w:val="en-US"/>
        </w:rPr>
        <w:t xml:space="preserve">g. for tea. </w:t>
      </w:r>
      <w:bookmarkStart w:id="2" w:name="_Hlk83380225"/>
      <w:r w:rsidR="00DE6329" w:rsidRPr="007354C1">
        <w:rPr>
          <w:rFonts w:asciiTheme="minorHAnsi" w:hAnsiTheme="minorHAnsi" w:cstheme="minorHAnsi"/>
          <w:sz w:val="18"/>
          <w:lang w:val="en-US"/>
        </w:rPr>
        <w:t>The cup sensor detects whether a drinking vessel is placed under the product spout. If there is no cup under the spout, the products and the rinsing process are locked.</w:t>
      </w:r>
      <w:r w:rsidRPr="007354C1">
        <w:rPr>
          <w:rFonts w:asciiTheme="minorHAnsi" w:hAnsiTheme="minorHAnsi" w:cstheme="minorHAnsi"/>
          <w:sz w:val="18"/>
          <w:lang w:val="en-US"/>
        </w:rPr>
        <w:t xml:space="preserve"> </w:t>
      </w:r>
      <w:bookmarkEnd w:id="2"/>
      <w:r w:rsidRPr="007354C1">
        <w:rPr>
          <w:rFonts w:asciiTheme="minorHAnsi" w:hAnsiTheme="minorHAnsi" w:cstheme="minorHAnsi"/>
          <w:sz w:val="18"/>
          <w:lang w:val="en-US"/>
        </w:rPr>
        <w:t>Output area is illuminated with LED-lights during the product preparation. Marking for the coffee cup positioning in the drip grid.</w:t>
      </w:r>
    </w:p>
    <w:p w14:paraId="315F5A7B" w14:textId="77777777" w:rsidR="002408BD" w:rsidRPr="00E00771" w:rsidRDefault="002408BD" w:rsidP="002408BD">
      <w:pPr>
        <w:jc w:val="both"/>
        <w:rPr>
          <w:rFonts w:asciiTheme="minorHAnsi" w:hAnsiTheme="minorHAnsi" w:cstheme="minorHAnsi"/>
          <w:sz w:val="18"/>
          <w:lang w:val="en-US"/>
        </w:rPr>
      </w:pPr>
    </w:p>
    <w:p w14:paraId="321EF80D" w14:textId="77777777" w:rsidR="004F2E2C" w:rsidRPr="004F2E2C" w:rsidRDefault="004F2E2C" w:rsidP="004F2E2C">
      <w:pPr>
        <w:jc w:val="both"/>
        <w:rPr>
          <w:rFonts w:asciiTheme="minorHAnsi" w:hAnsiTheme="minorHAnsi" w:cstheme="minorHAnsi"/>
          <w:i/>
          <w:sz w:val="18"/>
          <w:u w:val="single"/>
          <w:lang w:val="en-US" w:eastAsia="de-CH"/>
        </w:rPr>
      </w:pPr>
      <w:proofErr w:type="spellStart"/>
      <w:r w:rsidRPr="004F2E2C">
        <w:rPr>
          <w:rFonts w:asciiTheme="minorHAnsi" w:hAnsiTheme="minorHAnsi" w:cstheme="minorHAnsi"/>
          <w:b/>
          <w:sz w:val="18"/>
          <w:u w:val="single"/>
          <w:lang w:val="en-US" w:eastAsia="de-CH"/>
        </w:rPr>
        <w:t>FoamMaster</w:t>
      </w:r>
      <w:proofErr w:type="spellEnd"/>
      <w:r w:rsidRPr="004F2E2C">
        <w:rPr>
          <w:rFonts w:asciiTheme="minorHAnsi" w:hAnsiTheme="minorHAnsi" w:cstheme="minorHAnsi"/>
          <w:b/>
          <w:sz w:val="18"/>
          <w:u w:val="single"/>
          <w:lang w:val="en-US" w:eastAsia="de-CH"/>
        </w:rPr>
        <w:t xml:space="preserve"> system FM</w:t>
      </w:r>
      <w:r w:rsidRPr="004F2E2C">
        <w:rPr>
          <w:rFonts w:asciiTheme="minorHAnsi" w:hAnsiTheme="minorHAnsi" w:cstheme="minorHAnsi"/>
          <w:i/>
          <w:sz w:val="18"/>
          <w:u w:val="single"/>
          <w:lang w:val="en-US" w:eastAsia="de-CH"/>
        </w:rPr>
        <w:t xml:space="preserve"> </w:t>
      </w:r>
    </w:p>
    <w:p w14:paraId="0DA9D832" w14:textId="72211368" w:rsidR="004D25E8" w:rsidRPr="004D25E8" w:rsidRDefault="004D25E8" w:rsidP="004D25E8">
      <w:pPr>
        <w:jc w:val="both"/>
        <w:rPr>
          <w:rFonts w:asciiTheme="minorHAnsi" w:hAnsiTheme="minorHAnsi" w:cstheme="minorHAnsi"/>
          <w:sz w:val="18"/>
          <w:lang w:val="en-US"/>
        </w:rPr>
      </w:pPr>
      <w:bookmarkStart w:id="3" w:name="_Hlk77771653"/>
      <w:r w:rsidRPr="004D25E8">
        <w:rPr>
          <w:rFonts w:asciiTheme="minorHAnsi" w:hAnsiTheme="minorHAnsi" w:cstheme="minorHAnsi"/>
          <w:sz w:val="18"/>
          <w:lang w:val="en-US"/>
        </w:rPr>
        <w:t xml:space="preserve">For the preparation of warm milk and warm milk foam as well as cold milk and cold milk foam in barista quality as a single preparation for such as cappuccino and latte macchiato. Two </w:t>
      </w:r>
      <w:proofErr w:type="spellStart"/>
      <w:r w:rsidRPr="004D25E8">
        <w:rPr>
          <w:rFonts w:asciiTheme="minorHAnsi" w:hAnsiTheme="minorHAnsi" w:cstheme="minorHAnsi"/>
          <w:sz w:val="18"/>
          <w:lang w:val="en-US"/>
        </w:rPr>
        <w:t>FoamMaster</w:t>
      </w:r>
      <w:proofErr w:type="spellEnd"/>
      <w:r w:rsidRPr="004D25E8">
        <w:rPr>
          <w:rFonts w:asciiTheme="minorHAnsi" w:hAnsiTheme="minorHAnsi" w:cstheme="minorHAnsi"/>
          <w:sz w:val="18"/>
          <w:lang w:val="en-US"/>
        </w:rPr>
        <w:t xml:space="preserve"> systems integrated in the coffee machine and </w:t>
      </w:r>
      <w:r w:rsidR="00F3530B">
        <w:rPr>
          <w:rFonts w:asciiTheme="minorHAnsi" w:hAnsiTheme="minorHAnsi" w:cstheme="minorHAnsi"/>
          <w:sz w:val="18"/>
          <w:lang w:val="en-US"/>
        </w:rPr>
        <w:t>2</w:t>
      </w:r>
      <w:r w:rsidRPr="004D25E8">
        <w:rPr>
          <w:rFonts w:asciiTheme="minorHAnsi" w:hAnsiTheme="minorHAnsi" w:cstheme="minorHAnsi"/>
          <w:sz w:val="18"/>
          <w:lang w:val="en-US"/>
        </w:rPr>
        <w:t xml:space="preserve"> media pump modules integrated in the cooling unit for optimal, media-separated dosing of the milk quantity. The milk is heated with </w:t>
      </w:r>
      <w:proofErr w:type="spellStart"/>
      <w:r w:rsidRPr="004D25E8">
        <w:rPr>
          <w:rFonts w:asciiTheme="minorHAnsi" w:hAnsiTheme="minorHAnsi" w:cstheme="minorHAnsi"/>
          <w:sz w:val="18"/>
          <w:lang w:val="en-US"/>
        </w:rPr>
        <w:t>FoamMaster</w:t>
      </w:r>
      <w:proofErr w:type="spellEnd"/>
      <w:r w:rsidRPr="004D25E8">
        <w:rPr>
          <w:rFonts w:asciiTheme="minorHAnsi" w:hAnsiTheme="minorHAnsi" w:cstheme="minorHAnsi"/>
          <w:sz w:val="18"/>
          <w:lang w:val="en-US"/>
        </w:rPr>
        <w:t xml:space="preserve"> technology, foamed if necessary and dispensed together with the coffee in a single operation. The time of milk output before, with or after coffee dispensing and the individually adjustable foam consistency from coarse/liquid to fine/stiff is individually programmable. Milk deficiency monitoring in the milk line blocks the purchase of dairy products in the absence of milk.</w:t>
      </w:r>
    </w:p>
    <w:bookmarkEnd w:id="3"/>
    <w:p w14:paraId="600287B1" w14:textId="55906CA0" w:rsidR="00274F50" w:rsidRPr="004D25E8" w:rsidRDefault="00274F50">
      <w:pPr>
        <w:spacing w:line="240" w:lineRule="auto"/>
        <w:rPr>
          <w:rFonts w:asciiTheme="minorHAnsi" w:hAnsiTheme="minorHAnsi" w:cstheme="minorHAnsi"/>
          <w:b/>
          <w:sz w:val="18"/>
          <w:u w:val="single"/>
          <w:lang w:val="en-US"/>
        </w:rPr>
      </w:pPr>
    </w:p>
    <w:p w14:paraId="381FF70D" w14:textId="1AAA4B98" w:rsidR="009F385F" w:rsidRPr="005E0E71" w:rsidRDefault="009F385F" w:rsidP="009F385F">
      <w:pPr>
        <w:jc w:val="both"/>
        <w:rPr>
          <w:rFonts w:asciiTheme="majorHAnsi" w:hAnsiTheme="majorHAnsi" w:cstheme="majorHAnsi"/>
          <w:i/>
          <w:iCs/>
          <w:sz w:val="18"/>
          <w:u w:val="single"/>
          <w:lang w:val="en-US"/>
        </w:rPr>
      </w:pPr>
      <w:bookmarkStart w:id="4" w:name="_Hlk77752581"/>
      <w:r w:rsidRPr="005E0E71">
        <w:rPr>
          <w:rFonts w:asciiTheme="majorHAnsi" w:hAnsiTheme="majorHAnsi" w:cstheme="majorHAnsi"/>
          <w:i/>
          <w:iCs/>
          <w:sz w:val="18"/>
          <w:u w:val="single"/>
          <w:lang w:val="en-US"/>
        </w:rPr>
        <w:t xml:space="preserve">Optional media cooling units as under </w:t>
      </w:r>
      <w:r w:rsidR="00925981">
        <w:rPr>
          <w:rFonts w:asciiTheme="majorHAnsi" w:hAnsiTheme="majorHAnsi" w:cstheme="majorHAnsi"/>
          <w:i/>
          <w:iCs/>
          <w:sz w:val="18"/>
          <w:u w:val="single"/>
          <w:lang w:val="en-US"/>
        </w:rPr>
        <w:t>counter</w:t>
      </w:r>
      <w:r w:rsidRPr="005E0E71">
        <w:rPr>
          <w:rFonts w:asciiTheme="majorHAnsi" w:hAnsiTheme="majorHAnsi" w:cstheme="majorHAnsi"/>
          <w:i/>
          <w:iCs/>
          <w:sz w:val="18"/>
          <w:u w:val="single"/>
          <w:lang w:val="en-US"/>
        </w:rPr>
        <w:t xml:space="preserve"> units:</w:t>
      </w:r>
    </w:p>
    <w:p w14:paraId="43983750" w14:textId="77777777" w:rsidR="009F385F" w:rsidRPr="005E0E71" w:rsidRDefault="009F385F" w:rsidP="009F385F">
      <w:pPr>
        <w:jc w:val="both"/>
        <w:rPr>
          <w:rFonts w:asciiTheme="minorHAnsi" w:hAnsiTheme="minorHAnsi" w:cstheme="minorHAnsi"/>
          <w:sz w:val="18"/>
          <w:lang w:val="en-US"/>
        </w:rPr>
      </w:pPr>
    </w:p>
    <w:tbl>
      <w:tblPr>
        <w:tblStyle w:val="Tabellenraster"/>
        <w:tblW w:w="0" w:type="auto"/>
        <w:tblLook w:val="04A0" w:firstRow="1" w:lastRow="0" w:firstColumn="1" w:lastColumn="0" w:noHBand="0" w:noVBand="1"/>
      </w:tblPr>
      <w:tblGrid>
        <w:gridCol w:w="2050"/>
        <w:gridCol w:w="7295"/>
      </w:tblGrid>
      <w:tr w:rsidR="005E0E71" w:rsidRPr="005E0E71" w14:paraId="501DDE0D" w14:textId="77777777" w:rsidTr="00D25539">
        <w:trPr>
          <w:trHeight w:val="240"/>
        </w:trPr>
        <w:tc>
          <w:tcPr>
            <w:tcW w:w="2050" w:type="dxa"/>
            <w:noWrap/>
            <w:hideMark/>
          </w:tcPr>
          <w:p w14:paraId="418EE11D" w14:textId="77777777" w:rsidR="009F385F" w:rsidRPr="005E0E71" w:rsidRDefault="009F385F" w:rsidP="00D25539">
            <w:pPr>
              <w:jc w:val="both"/>
              <w:rPr>
                <w:rFonts w:asciiTheme="majorHAnsi" w:hAnsiTheme="majorHAnsi" w:cstheme="majorHAnsi"/>
                <w:b/>
                <w:bCs/>
                <w:sz w:val="17"/>
                <w:szCs w:val="17"/>
              </w:rPr>
            </w:pPr>
            <w:r w:rsidRPr="005E0E71">
              <w:rPr>
                <w:rFonts w:asciiTheme="majorHAnsi" w:hAnsiTheme="majorHAnsi" w:cstheme="majorHAnsi"/>
                <w:b/>
                <w:bCs/>
                <w:sz w:val="17"/>
                <w:szCs w:val="17"/>
              </w:rPr>
              <w:t xml:space="preserve">Cooling </w:t>
            </w:r>
            <w:proofErr w:type="spellStart"/>
            <w:r w:rsidRPr="005E0E71">
              <w:rPr>
                <w:rFonts w:asciiTheme="majorHAnsi" w:hAnsiTheme="majorHAnsi" w:cstheme="majorHAnsi"/>
                <w:b/>
                <w:bCs/>
                <w:sz w:val="17"/>
                <w:szCs w:val="17"/>
              </w:rPr>
              <w:t>unit</w:t>
            </w:r>
            <w:proofErr w:type="spellEnd"/>
            <w:r w:rsidRPr="005E0E71">
              <w:rPr>
                <w:rFonts w:asciiTheme="majorHAnsi" w:hAnsiTheme="majorHAnsi" w:cstheme="majorHAnsi"/>
                <w:b/>
                <w:bCs/>
                <w:sz w:val="17"/>
                <w:szCs w:val="17"/>
              </w:rPr>
              <w:t>:</w:t>
            </w:r>
          </w:p>
        </w:tc>
        <w:tc>
          <w:tcPr>
            <w:tcW w:w="7295" w:type="dxa"/>
            <w:noWrap/>
            <w:hideMark/>
          </w:tcPr>
          <w:p w14:paraId="215EE257" w14:textId="77535D94" w:rsidR="009F385F" w:rsidRPr="005E0E71" w:rsidRDefault="009F385F" w:rsidP="00D25539">
            <w:pPr>
              <w:jc w:val="both"/>
              <w:rPr>
                <w:rFonts w:asciiTheme="majorHAnsi" w:hAnsiTheme="majorHAnsi" w:cstheme="majorHAnsi"/>
                <w:b/>
                <w:bCs/>
                <w:sz w:val="17"/>
                <w:szCs w:val="17"/>
              </w:rPr>
            </w:pPr>
            <w:r w:rsidRPr="005E0E71">
              <w:rPr>
                <w:rFonts w:asciiTheme="majorHAnsi" w:hAnsiTheme="majorHAnsi" w:cstheme="majorHAnsi"/>
                <w:b/>
                <w:bCs/>
                <w:sz w:val="17"/>
                <w:szCs w:val="17"/>
              </w:rPr>
              <w:t xml:space="preserve">* Media and </w:t>
            </w:r>
            <w:proofErr w:type="spellStart"/>
            <w:r w:rsidRPr="005E0E71">
              <w:rPr>
                <w:rFonts w:asciiTheme="majorHAnsi" w:hAnsiTheme="majorHAnsi" w:cstheme="majorHAnsi"/>
                <w:b/>
                <w:bCs/>
                <w:sz w:val="17"/>
                <w:szCs w:val="17"/>
              </w:rPr>
              <w:t>storage</w:t>
            </w:r>
            <w:proofErr w:type="spellEnd"/>
            <w:r w:rsidRPr="005E0E71">
              <w:rPr>
                <w:rFonts w:asciiTheme="majorHAnsi" w:hAnsiTheme="majorHAnsi" w:cstheme="majorHAnsi"/>
                <w:b/>
                <w:bCs/>
                <w:sz w:val="17"/>
                <w:szCs w:val="17"/>
              </w:rPr>
              <w:t xml:space="preserve"> </w:t>
            </w:r>
            <w:proofErr w:type="spellStart"/>
            <w:r w:rsidRPr="005E0E71">
              <w:rPr>
                <w:rFonts w:asciiTheme="majorHAnsi" w:hAnsiTheme="majorHAnsi" w:cstheme="majorHAnsi"/>
                <w:b/>
                <w:bCs/>
                <w:sz w:val="17"/>
                <w:szCs w:val="17"/>
              </w:rPr>
              <w:t>configurations</w:t>
            </w:r>
            <w:proofErr w:type="spellEnd"/>
            <w:r w:rsidRPr="005E0E71">
              <w:rPr>
                <w:rFonts w:asciiTheme="majorHAnsi" w:hAnsiTheme="majorHAnsi" w:cstheme="majorHAnsi"/>
                <w:b/>
                <w:bCs/>
                <w:sz w:val="17"/>
                <w:szCs w:val="17"/>
              </w:rPr>
              <w:t>:</w:t>
            </w:r>
          </w:p>
        </w:tc>
      </w:tr>
      <w:tr w:rsidR="005E0E71" w:rsidRPr="005E0E71" w14:paraId="2BD2F9DE" w14:textId="77777777" w:rsidTr="00D25539">
        <w:trPr>
          <w:trHeight w:val="240"/>
        </w:trPr>
        <w:tc>
          <w:tcPr>
            <w:tcW w:w="2050" w:type="dxa"/>
            <w:noWrap/>
            <w:hideMark/>
          </w:tcPr>
          <w:p w14:paraId="24DC6647" w14:textId="57FED632" w:rsidR="009F385F" w:rsidRPr="005E0E71" w:rsidRDefault="009F385F" w:rsidP="00D25539">
            <w:pPr>
              <w:jc w:val="both"/>
              <w:rPr>
                <w:rFonts w:asciiTheme="majorHAnsi" w:hAnsiTheme="majorHAnsi" w:cstheme="majorHAnsi"/>
                <w:sz w:val="17"/>
                <w:szCs w:val="17"/>
              </w:rPr>
            </w:pPr>
            <w:r w:rsidRPr="005E0E71">
              <w:rPr>
                <w:rFonts w:asciiTheme="majorHAnsi" w:hAnsiTheme="majorHAnsi" w:cstheme="majorHAnsi"/>
                <w:sz w:val="17"/>
                <w:szCs w:val="17"/>
              </w:rPr>
              <w:t xml:space="preserve">UT12 </w:t>
            </w:r>
            <w:r w:rsidR="00925981">
              <w:rPr>
                <w:rFonts w:asciiTheme="majorHAnsi" w:hAnsiTheme="majorHAnsi" w:cstheme="majorHAnsi"/>
                <w:sz w:val="17"/>
                <w:szCs w:val="17"/>
              </w:rPr>
              <w:t xml:space="preserve">FM </w:t>
            </w:r>
            <w:r w:rsidRPr="005E0E71">
              <w:rPr>
                <w:rFonts w:asciiTheme="majorHAnsi" w:hAnsiTheme="majorHAnsi" w:cstheme="majorHAnsi"/>
                <w:sz w:val="17"/>
                <w:szCs w:val="17"/>
              </w:rPr>
              <w:t>CM 2OM</w:t>
            </w:r>
          </w:p>
        </w:tc>
        <w:tc>
          <w:tcPr>
            <w:tcW w:w="7295" w:type="dxa"/>
            <w:noWrap/>
            <w:hideMark/>
          </w:tcPr>
          <w:p w14:paraId="364C6532" w14:textId="1D03484A" w:rsidR="009F385F" w:rsidRPr="005E0E71" w:rsidRDefault="009F385F" w:rsidP="00D25539">
            <w:pPr>
              <w:jc w:val="both"/>
              <w:rPr>
                <w:rFonts w:asciiTheme="majorHAnsi" w:hAnsiTheme="majorHAnsi" w:cstheme="majorHAnsi"/>
                <w:sz w:val="17"/>
                <w:szCs w:val="17"/>
              </w:rPr>
            </w:pPr>
            <w:r w:rsidRPr="005E0E71">
              <w:rPr>
                <w:rFonts w:asciiTheme="majorHAnsi" w:hAnsiTheme="majorHAnsi" w:cstheme="majorHAnsi"/>
                <w:sz w:val="17"/>
                <w:szCs w:val="17"/>
              </w:rPr>
              <w:t>Medium 1</w:t>
            </w:r>
            <w:r w:rsidR="00925981">
              <w:rPr>
                <w:rFonts w:asciiTheme="majorHAnsi" w:hAnsiTheme="majorHAnsi" w:cstheme="majorHAnsi"/>
                <w:sz w:val="17"/>
                <w:szCs w:val="17"/>
              </w:rPr>
              <w:t>:</w:t>
            </w:r>
            <w:r w:rsidRPr="005E0E71">
              <w:rPr>
                <w:rFonts w:asciiTheme="majorHAnsi" w:hAnsiTheme="majorHAnsi" w:cstheme="majorHAnsi"/>
                <w:sz w:val="17"/>
                <w:szCs w:val="17"/>
              </w:rPr>
              <w:t xml:space="preserve"> </w:t>
            </w:r>
            <w:r w:rsidR="00D018D1" w:rsidRPr="005E0E71">
              <w:rPr>
                <w:rFonts w:asciiTheme="majorHAnsi" w:hAnsiTheme="majorHAnsi" w:cstheme="majorHAnsi"/>
                <w:sz w:val="17"/>
                <w:szCs w:val="17"/>
              </w:rPr>
              <w:t>m</w:t>
            </w:r>
            <w:r w:rsidRPr="005E0E71">
              <w:rPr>
                <w:rFonts w:asciiTheme="majorHAnsi" w:hAnsiTheme="majorHAnsi" w:cstheme="majorHAnsi"/>
                <w:sz w:val="17"/>
                <w:szCs w:val="17"/>
              </w:rPr>
              <w:t>il</w:t>
            </w:r>
            <w:r w:rsidR="00D018D1" w:rsidRPr="005E0E71">
              <w:rPr>
                <w:rFonts w:asciiTheme="majorHAnsi" w:hAnsiTheme="majorHAnsi" w:cstheme="majorHAnsi"/>
                <w:sz w:val="17"/>
                <w:szCs w:val="17"/>
              </w:rPr>
              <w:t>k</w:t>
            </w:r>
            <w:r w:rsidRPr="005E0E71">
              <w:rPr>
                <w:rFonts w:asciiTheme="majorHAnsi" w:hAnsiTheme="majorHAnsi" w:cstheme="majorHAnsi"/>
                <w:sz w:val="17"/>
                <w:szCs w:val="17"/>
              </w:rPr>
              <w:t xml:space="preserve"> 4,5 l </w:t>
            </w:r>
            <w:proofErr w:type="spellStart"/>
            <w:r w:rsidR="00D018D1" w:rsidRPr="005E0E71">
              <w:rPr>
                <w:rFonts w:asciiTheme="majorHAnsi" w:hAnsiTheme="majorHAnsi" w:cstheme="majorHAnsi"/>
                <w:sz w:val="17"/>
                <w:szCs w:val="17"/>
              </w:rPr>
              <w:t>storage</w:t>
            </w:r>
            <w:proofErr w:type="spellEnd"/>
            <w:r w:rsidRPr="005E0E71">
              <w:rPr>
                <w:rFonts w:asciiTheme="majorHAnsi" w:hAnsiTheme="majorHAnsi" w:cstheme="majorHAnsi"/>
                <w:sz w:val="17"/>
                <w:szCs w:val="17"/>
              </w:rPr>
              <w:t xml:space="preserve"> – Medium 2</w:t>
            </w:r>
            <w:r w:rsidR="00925981">
              <w:rPr>
                <w:rFonts w:asciiTheme="majorHAnsi" w:hAnsiTheme="majorHAnsi" w:cstheme="majorHAnsi"/>
                <w:sz w:val="17"/>
                <w:szCs w:val="17"/>
              </w:rPr>
              <w:t>:</w:t>
            </w:r>
            <w:r w:rsidRPr="005E0E71">
              <w:rPr>
                <w:rFonts w:asciiTheme="majorHAnsi" w:hAnsiTheme="majorHAnsi" w:cstheme="majorHAnsi"/>
                <w:sz w:val="17"/>
                <w:szCs w:val="17"/>
              </w:rPr>
              <w:t xml:space="preserve"> </w:t>
            </w:r>
            <w:r w:rsidR="00D018D1" w:rsidRPr="005E0E71">
              <w:rPr>
                <w:rFonts w:asciiTheme="majorHAnsi" w:hAnsiTheme="majorHAnsi" w:cstheme="majorHAnsi"/>
                <w:sz w:val="17"/>
                <w:szCs w:val="17"/>
              </w:rPr>
              <w:t>m</w:t>
            </w:r>
            <w:r w:rsidRPr="005E0E71">
              <w:rPr>
                <w:rFonts w:asciiTheme="majorHAnsi" w:hAnsiTheme="majorHAnsi" w:cstheme="majorHAnsi"/>
                <w:sz w:val="17"/>
                <w:szCs w:val="17"/>
              </w:rPr>
              <w:t>il</w:t>
            </w:r>
            <w:r w:rsidR="00D018D1" w:rsidRPr="005E0E71">
              <w:rPr>
                <w:rFonts w:asciiTheme="majorHAnsi" w:hAnsiTheme="majorHAnsi" w:cstheme="majorHAnsi"/>
                <w:sz w:val="17"/>
                <w:szCs w:val="17"/>
              </w:rPr>
              <w:t>k</w:t>
            </w:r>
            <w:r w:rsidRPr="005E0E71">
              <w:rPr>
                <w:rFonts w:asciiTheme="majorHAnsi" w:hAnsiTheme="majorHAnsi" w:cstheme="majorHAnsi"/>
                <w:sz w:val="17"/>
                <w:szCs w:val="17"/>
              </w:rPr>
              <w:t xml:space="preserve"> 4,5 l </w:t>
            </w:r>
            <w:proofErr w:type="spellStart"/>
            <w:r w:rsidR="00D018D1" w:rsidRPr="005E0E71">
              <w:rPr>
                <w:rFonts w:asciiTheme="majorHAnsi" w:hAnsiTheme="majorHAnsi" w:cstheme="majorHAnsi"/>
                <w:sz w:val="17"/>
                <w:szCs w:val="17"/>
              </w:rPr>
              <w:t>storage</w:t>
            </w:r>
            <w:proofErr w:type="spellEnd"/>
          </w:p>
        </w:tc>
      </w:tr>
      <w:tr w:rsidR="005E0E71" w:rsidRPr="00BA5479" w14:paraId="6DF0E7A9" w14:textId="77777777" w:rsidTr="00D25539">
        <w:trPr>
          <w:trHeight w:val="240"/>
        </w:trPr>
        <w:tc>
          <w:tcPr>
            <w:tcW w:w="2050" w:type="dxa"/>
            <w:noWrap/>
            <w:hideMark/>
          </w:tcPr>
          <w:p w14:paraId="57C89728" w14:textId="6850C03C" w:rsidR="009F385F" w:rsidRPr="005E0E71" w:rsidRDefault="009F385F" w:rsidP="00D25539">
            <w:pPr>
              <w:jc w:val="both"/>
              <w:rPr>
                <w:rFonts w:asciiTheme="majorHAnsi" w:hAnsiTheme="majorHAnsi" w:cstheme="majorHAnsi"/>
                <w:sz w:val="17"/>
                <w:szCs w:val="17"/>
              </w:rPr>
            </w:pPr>
            <w:r w:rsidRPr="005E0E71">
              <w:rPr>
                <w:rFonts w:asciiTheme="majorHAnsi" w:hAnsiTheme="majorHAnsi" w:cstheme="majorHAnsi"/>
                <w:sz w:val="17"/>
                <w:szCs w:val="17"/>
              </w:rPr>
              <w:t xml:space="preserve">UT12 </w:t>
            </w:r>
            <w:r w:rsidR="00925981">
              <w:rPr>
                <w:rFonts w:asciiTheme="majorHAnsi" w:hAnsiTheme="majorHAnsi" w:cstheme="majorHAnsi"/>
                <w:sz w:val="17"/>
                <w:szCs w:val="17"/>
              </w:rPr>
              <w:t xml:space="preserve">FM </w:t>
            </w:r>
            <w:r w:rsidRPr="005E0E71">
              <w:rPr>
                <w:rFonts w:asciiTheme="majorHAnsi" w:hAnsiTheme="majorHAnsi" w:cstheme="majorHAnsi"/>
                <w:sz w:val="17"/>
                <w:szCs w:val="17"/>
              </w:rPr>
              <w:t>CM 2OM</w:t>
            </w:r>
          </w:p>
        </w:tc>
        <w:tc>
          <w:tcPr>
            <w:tcW w:w="7295" w:type="dxa"/>
            <w:noWrap/>
            <w:hideMark/>
          </w:tcPr>
          <w:p w14:paraId="455BCDBF" w14:textId="21F9010C" w:rsidR="009F385F" w:rsidRPr="005E0E71" w:rsidRDefault="009F385F" w:rsidP="00D25539">
            <w:pPr>
              <w:jc w:val="both"/>
              <w:rPr>
                <w:rFonts w:asciiTheme="majorHAnsi" w:hAnsiTheme="majorHAnsi" w:cstheme="majorHAnsi"/>
                <w:sz w:val="17"/>
                <w:szCs w:val="17"/>
                <w:lang w:val="en-US"/>
              </w:rPr>
            </w:pPr>
            <w:r w:rsidRPr="005E0E71">
              <w:rPr>
                <w:rFonts w:asciiTheme="majorHAnsi" w:hAnsiTheme="majorHAnsi" w:cstheme="majorHAnsi"/>
                <w:sz w:val="17"/>
                <w:szCs w:val="17"/>
                <w:lang w:val="en-US"/>
              </w:rPr>
              <w:t>Medium 1</w:t>
            </w:r>
            <w:r w:rsidR="00925981">
              <w:rPr>
                <w:rFonts w:asciiTheme="majorHAnsi" w:hAnsiTheme="majorHAnsi" w:cstheme="majorHAnsi"/>
                <w:sz w:val="17"/>
                <w:szCs w:val="17"/>
                <w:lang w:val="en-US"/>
              </w:rPr>
              <w:t>:</w:t>
            </w:r>
            <w:r w:rsidRPr="005E0E71">
              <w:rPr>
                <w:rFonts w:asciiTheme="majorHAnsi" w:hAnsiTheme="majorHAnsi" w:cstheme="majorHAnsi"/>
                <w:sz w:val="17"/>
                <w:szCs w:val="17"/>
                <w:lang w:val="en-US"/>
              </w:rPr>
              <w:t xml:space="preserve"> </w:t>
            </w:r>
            <w:r w:rsidR="00D018D1" w:rsidRPr="005E0E71">
              <w:rPr>
                <w:rFonts w:asciiTheme="majorHAnsi" w:hAnsiTheme="majorHAnsi" w:cstheme="majorHAnsi"/>
                <w:sz w:val="17"/>
                <w:szCs w:val="17"/>
                <w:lang w:val="en-US"/>
              </w:rPr>
              <w:t>m</w:t>
            </w:r>
            <w:r w:rsidRPr="005E0E71">
              <w:rPr>
                <w:rFonts w:asciiTheme="majorHAnsi" w:hAnsiTheme="majorHAnsi" w:cstheme="majorHAnsi"/>
                <w:sz w:val="17"/>
                <w:szCs w:val="17"/>
                <w:lang w:val="en-US"/>
              </w:rPr>
              <w:t>il</w:t>
            </w:r>
            <w:r w:rsidR="00D018D1" w:rsidRPr="005E0E71">
              <w:rPr>
                <w:rFonts w:asciiTheme="majorHAnsi" w:hAnsiTheme="majorHAnsi" w:cstheme="majorHAnsi"/>
                <w:sz w:val="17"/>
                <w:szCs w:val="17"/>
                <w:lang w:val="en-US"/>
              </w:rPr>
              <w:t>k</w:t>
            </w:r>
            <w:r w:rsidRPr="005E0E71">
              <w:rPr>
                <w:rFonts w:asciiTheme="majorHAnsi" w:hAnsiTheme="majorHAnsi" w:cstheme="majorHAnsi"/>
                <w:sz w:val="17"/>
                <w:szCs w:val="17"/>
                <w:lang w:val="en-US"/>
              </w:rPr>
              <w:t xml:space="preserve"> 4,5 l </w:t>
            </w:r>
            <w:r w:rsidR="00D018D1" w:rsidRPr="005E0E71">
              <w:rPr>
                <w:rFonts w:asciiTheme="majorHAnsi" w:hAnsiTheme="majorHAnsi" w:cstheme="majorHAnsi"/>
                <w:sz w:val="17"/>
                <w:szCs w:val="17"/>
                <w:lang w:val="en-US"/>
              </w:rPr>
              <w:t>storage</w:t>
            </w:r>
            <w:r w:rsidRPr="005E0E71">
              <w:rPr>
                <w:rFonts w:asciiTheme="majorHAnsi" w:hAnsiTheme="majorHAnsi" w:cstheme="majorHAnsi"/>
                <w:sz w:val="17"/>
                <w:szCs w:val="17"/>
                <w:lang w:val="en-US"/>
              </w:rPr>
              <w:t xml:space="preserve"> – Medium 2</w:t>
            </w:r>
            <w:r w:rsidR="00925981">
              <w:rPr>
                <w:rFonts w:asciiTheme="majorHAnsi" w:hAnsiTheme="majorHAnsi" w:cstheme="majorHAnsi"/>
                <w:sz w:val="17"/>
                <w:szCs w:val="17"/>
                <w:lang w:val="en-US"/>
              </w:rPr>
              <w:t>:</w:t>
            </w:r>
            <w:r w:rsidRPr="005E0E71">
              <w:rPr>
                <w:rFonts w:asciiTheme="majorHAnsi" w:hAnsiTheme="majorHAnsi" w:cstheme="majorHAnsi"/>
                <w:sz w:val="17"/>
                <w:szCs w:val="17"/>
                <w:lang w:val="en-US"/>
              </w:rPr>
              <w:t xml:space="preserve"> Cold Media (</w:t>
            </w:r>
            <w:r w:rsidR="00D018D1" w:rsidRPr="005E0E71">
              <w:rPr>
                <w:rFonts w:asciiTheme="majorHAnsi" w:hAnsiTheme="majorHAnsi" w:cstheme="majorHAnsi"/>
                <w:sz w:val="17"/>
                <w:szCs w:val="17"/>
                <w:lang w:val="en-US"/>
              </w:rPr>
              <w:t>e</w:t>
            </w:r>
            <w:r w:rsidRPr="005E0E71">
              <w:rPr>
                <w:rFonts w:asciiTheme="majorHAnsi" w:hAnsiTheme="majorHAnsi" w:cstheme="majorHAnsi"/>
                <w:sz w:val="17"/>
                <w:szCs w:val="17"/>
                <w:lang w:val="en-US"/>
              </w:rPr>
              <w:t>.</w:t>
            </w:r>
            <w:r w:rsidR="00D018D1" w:rsidRPr="005E0E71">
              <w:rPr>
                <w:rFonts w:asciiTheme="majorHAnsi" w:hAnsiTheme="majorHAnsi" w:cstheme="majorHAnsi"/>
                <w:sz w:val="17"/>
                <w:szCs w:val="17"/>
                <w:lang w:val="en-US"/>
              </w:rPr>
              <w:t xml:space="preserve"> g</w:t>
            </w:r>
            <w:r w:rsidRPr="005E0E71">
              <w:rPr>
                <w:rFonts w:asciiTheme="majorHAnsi" w:hAnsiTheme="majorHAnsi" w:cstheme="majorHAnsi"/>
                <w:sz w:val="17"/>
                <w:szCs w:val="17"/>
                <w:lang w:val="en-US"/>
              </w:rPr>
              <w:t>. Cold Brew) 4,5 l</w:t>
            </w:r>
            <w:r w:rsidR="00D018D1" w:rsidRPr="005E0E71">
              <w:rPr>
                <w:rFonts w:asciiTheme="majorHAnsi" w:hAnsiTheme="majorHAnsi" w:cstheme="majorHAnsi"/>
                <w:sz w:val="17"/>
                <w:szCs w:val="17"/>
                <w:lang w:val="en-US"/>
              </w:rPr>
              <w:t xml:space="preserve"> storage</w:t>
            </w:r>
          </w:p>
        </w:tc>
      </w:tr>
    </w:tbl>
    <w:p w14:paraId="4DF41EFA" w14:textId="799486CD" w:rsidR="009F385F" w:rsidRPr="005E0E71" w:rsidRDefault="009F385F" w:rsidP="009F385F">
      <w:pPr>
        <w:jc w:val="both"/>
        <w:rPr>
          <w:rFonts w:asciiTheme="majorHAnsi" w:hAnsiTheme="majorHAnsi" w:cstheme="majorHAnsi"/>
          <w:sz w:val="17"/>
          <w:szCs w:val="17"/>
          <w:lang w:val="en-US"/>
        </w:rPr>
      </w:pPr>
      <w:r w:rsidRPr="005E0E71">
        <w:rPr>
          <w:rFonts w:asciiTheme="majorHAnsi" w:hAnsiTheme="majorHAnsi" w:cstheme="majorHAnsi"/>
          <w:sz w:val="17"/>
          <w:szCs w:val="17"/>
          <w:lang w:val="en-US"/>
        </w:rPr>
        <w:t xml:space="preserve">* </w:t>
      </w:r>
      <w:r w:rsidR="00925981">
        <w:rPr>
          <w:rFonts w:asciiTheme="majorHAnsi" w:hAnsiTheme="majorHAnsi" w:cstheme="majorHAnsi"/>
          <w:sz w:val="17"/>
          <w:szCs w:val="17"/>
          <w:lang w:val="en-US"/>
        </w:rPr>
        <w:t>F</w:t>
      </w:r>
      <w:r w:rsidRPr="005E0E71">
        <w:rPr>
          <w:rFonts w:asciiTheme="majorHAnsi" w:hAnsiTheme="majorHAnsi" w:cstheme="majorHAnsi"/>
          <w:sz w:val="17"/>
          <w:szCs w:val="17"/>
          <w:lang w:val="en-US"/>
        </w:rPr>
        <w:t>irst medium is always milk!</w:t>
      </w:r>
    </w:p>
    <w:bookmarkEnd w:id="4"/>
    <w:p w14:paraId="39ED45B0" w14:textId="77777777" w:rsidR="00C13164" w:rsidRPr="005E0E71" w:rsidRDefault="00C13164" w:rsidP="007354C1">
      <w:pPr>
        <w:jc w:val="both"/>
        <w:rPr>
          <w:rFonts w:cs="Arial"/>
          <w:b/>
          <w:sz w:val="18"/>
          <w:u w:val="single"/>
          <w:lang w:val="en-US"/>
        </w:rPr>
      </w:pPr>
    </w:p>
    <w:p w14:paraId="13907E77" w14:textId="271A604E" w:rsidR="004D25E8" w:rsidRPr="004D25E8" w:rsidRDefault="004D25E8" w:rsidP="007354C1">
      <w:pPr>
        <w:jc w:val="both"/>
        <w:rPr>
          <w:rFonts w:cs="Arial"/>
          <w:i/>
          <w:sz w:val="18"/>
          <w:u w:val="single"/>
          <w:lang w:val="en-US"/>
        </w:rPr>
      </w:pPr>
      <w:proofErr w:type="spellStart"/>
      <w:r w:rsidRPr="004D25E8">
        <w:rPr>
          <w:rFonts w:cs="Arial"/>
          <w:b/>
          <w:sz w:val="18"/>
          <w:u w:val="single"/>
          <w:lang w:val="en-US"/>
        </w:rPr>
        <w:t>IndividualMilk</w:t>
      </w:r>
      <w:proofErr w:type="spellEnd"/>
      <w:r w:rsidRPr="004D25E8">
        <w:rPr>
          <w:rFonts w:cs="Arial"/>
          <w:b/>
          <w:sz w:val="18"/>
          <w:u w:val="single"/>
          <w:lang w:val="en-US"/>
        </w:rPr>
        <w:t xml:space="preserve"> Technology</w:t>
      </w:r>
    </w:p>
    <w:p w14:paraId="29504EB5" w14:textId="77777777" w:rsidR="004D25E8" w:rsidRPr="004D25E8" w:rsidRDefault="004D25E8" w:rsidP="007354C1">
      <w:pPr>
        <w:jc w:val="both"/>
        <w:rPr>
          <w:bCs/>
          <w:iCs/>
          <w:sz w:val="18"/>
          <w:lang w:val="en-US"/>
        </w:rPr>
      </w:pPr>
      <w:r w:rsidRPr="004D25E8">
        <w:rPr>
          <w:bCs/>
          <w:iCs/>
          <w:sz w:val="18"/>
          <w:lang w:val="en-US"/>
        </w:rPr>
        <w:t xml:space="preserve">The cooled media are stored and dosed separately by the </w:t>
      </w:r>
      <w:proofErr w:type="spellStart"/>
      <w:r w:rsidRPr="004D25E8">
        <w:rPr>
          <w:bCs/>
          <w:iCs/>
          <w:sz w:val="18"/>
          <w:lang w:val="en-US"/>
        </w:rPr>
        <w:t>IndividualMilk</w:t>
      </w:r>
      <w:proofErr w:type="spellEnd"/>
      <w:r w:rsidRPr="004D25E8">
        <w:rPr>
          <w:bCs/>
          <w:iCs/>
          <w:sz w:val="18"/>
          <w:lang w:val="en-US"/>
        </w:rPr>
        <w:t xml:space="preserve"> Technology and prepared and dispensed without cross-contamination with the two </w:t>
      </w:r>
      <w:proofErr w:type="spellStart"/>
      <w:r w:rsidRPr="004D25E8">
        <w:rPr>
          <w:bCs/>
          <w:iCs/>
          <w:sz w:val="18"/>
          <w:lang w:val="en-US"/>
        </w:rPr>
        <w:t>FoamMaster</w:t>
      </w:r>
      <w:proofErr w:type="spellEnd"/>
      <w:r w:rsidRPr="004D25E8">
        <w:rPr>
          <w:bCs/>
          <w:iCs/>
          <w:sz w:val="18"/>
          <w:lang w:val="en-US"/>
        </w:rPr>
        <w:t xml:space="preserve"> systems. This media separation of such as lactose-free, vegan, plant-based and animal milk varieties offers an even larger selection of milk alternatives and product creations on a fully automatic coffee machine.</w:t>
      </w:r>
    </w:p>
    <w:p w14:paraId="2C69206F" w14:textId="77777777" w:rsidR="004D25E8" w:rsidRDefault="004D25E8" w:rsidP="007354C1">
      <w:pPr>
        <w:autoSpaceDE w:val="0"/>
        <w:autoSpaceDN w:val="0"/>
        <w:adjustRightInd w:val="0"/>
        <w:jc w:val="both"/>
        <w:rPr>
          <w:rFonts w:asciiTheme="minorHAnsi" w:hAnsiTheme="minorHAnsi" w:cstheme="minorHAnsi"/>
          <w:b/>
          <w:sz w:val="18"/>
          <w:u w:val="single"/>
          <w:lang w:val="en-US"/>
        </w:rPr>
      </w:pPr>
    </w:p>
    <w:p w14:paraId="0B774F8D" w14:textId="297C9B93" w:rsidR="004F2E2C" w:rsidRPr="004F2E2C" w:rsidRDefault="004F2E2C" w:rsidP="007354C1">
      <w:pPr>
        <w:autoSpaceDE w:val="0"/>
        <w:autoSpaceDN w:val="0"/>
        <w:adjustRightInd w:val="0"/>
        <w:jc w:val="both"/>
        <w:rPr>
          <w:rFonts w:asciiTheme="minorHAnsi" w:hAnsiTheme="minorHAnsi" w:cstheme="minorHAnsi"/>
          <w:b/>
          <w:sz w:val="18"/>
          <w:u w:val="single"/>
          <w:lang w:val="en-US"/>
        </w:rPr>
      </w:pPr>
      <w:r w:rsidRPr="004F2E2C">
        <w:rPr>
          <w:rFonts w:asciiTheme="minorHAnsi" w:hAnsiTheme="minorHAnsi" w:cstheme="minorHAnsi"/>
          <w:b/>
          <w:sz w:val="18"/>
          <w:u w:val="single"/>
          <w:lang w:val="en-US"/>
        </w:rPr>
        <w:t>Customer settings</w:t>
      </w:r>
    </w:p>
    <w:p w14:paraId="7B338406" w14:textId="77777777" w:rsidR="004F2E2C" w:rsidRPr="004F2E2C" w:rsidRDefault="004F2E2C" w:rsidP="007354C1">
      <w:pPr>
        <w:spacing w:line="240" w:lineRule="auto"/>
        <w:jc w:val="both"/>
        <w:rPr>
          <w:rFonts w:asciiTheme="majorHAnsi" w:hAnsiTheme="majorHAnsi" w:cstheme="majorHAnsi"/>
          <w:sz w:val="18"/>
          <w:szCs w:val="20"/>
          <w:lang w:val="en-US" w:eastAsia="de-CH"/>
        </w:rPr>
      </w:pPr>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p w14:paraId="025CD60A" w14:textId="77777777" w:rsidR="00863417" w:rsidRPr="00E00771" w:rsidRDefault="00863417" w:rsidP="007354C1">
      <w:pPr>
        <w:jc w:val="both"/>
        <w:rPr>
          <w:rFonts w:asciiTheme="minorHAnsi" w:hAnsiTheme="minorHAnsi" w:cstheme="minorHAnsi"/>
          <w:i/>
          <w:sz w:val="18"/>
          <w:u w:val="single"/>
          <w:lang w:val="en-US"/>
        </w:rPr>
      </w:pPr>
    </w:p>
    <w:p w14:paraId="4F7C04B6" w14:textId="77777777" w:rsidR="00600362" w:rsidRPr="00600362" w:rsidRDefault="00600362" w:rsidP="007354C1">
      <w:pPr>
        <w:autoSpaceDE w:val="0"/>
        <w:autoSpaceDN w:val="0"/>
        <w:adjustRightInd w:val="0"/>
        <w:jc w:val="both"/>
        <w:rPr>
          <w:rFonts w:asciiTheme="minorHAnsi" w:hAnsiTheme="minorHAnsi" w:cstheme="minorHAnsi"/>
          <w:b/>
          <w:sz w:val="18"/>
          <w:u w:val="single"/>
          <w:lang w:val="en-US"/>
        </w:rPr>
      </w:pPr>
      <w:r w:rsidRPr="00600362">
        <w:rPr>
          <w:rFonts w:asciiTheme="minorHAnsi" w:hAnsiTheme="minorHAnsi" w:cstheme="minorHAnsi"/>
          <w:b/>
          <w:sz w:val="18"/>
          <w:u w:val="single"/>
          <w:lang w:val="en-US"/>
        </w:rPr>
        <w:t>IoT-on bord</w:t>
      </w:r>
    </w:p>
    <w:p w14:paraId="63CDA69D" w14:textId="77777777" w:rsidR="00600362" w:rsidRPr="00600362" w:rsidRDefault="00600362" w:rsidP="007354C1">
      <w:pPr>
        <w:spacing w:line="240" w:lineRule="auto"/>
        <w:jc w:val="both"/>
        <w:rPr>
          <w:rFonts w:asciiTheme="majorHAnsi" w:hAnsiTheme="majorHAnsi" w:cstheme="majorHAnsi"/>
          <w:sz w:val="18"/>
          <w:szCs w:val="20"/>
          <w:lang w:val="en-US" w:eastAsia="de-CH"/>
        </w:rPr>
      </w:pPr>
      <w:r w:rsidRPr="00600362">
        <w:rPr>
          <w:rFonts w:asciiTheme="majorHAnsi" w:hAnsiTheme="majorHAnsi" w:cstheme="majorHAnsi"/>
          <w:sz w:val="18"/>
          <w:szCs w:val="20"/>
          <w:lang w:val="en-US" w:eastAsia="de-CH"/>
        </w:rPr>
        <w:t>Prepared for direct internet connection and access via smartphone, tablet, laptop or PC. Direct access to machine sales, meter readings, error messages and product references. Possibility of evaluating the current month. Control and adjustment of machine data via cloud as well as information about machine status, cleaning intervals and due maintenance appointments. This ensures a permanently high quality standard in product preparation and avoids downtimes associated with loss of sales.</w:t>
      </w:r>
    </w:p>
    <w:p w14:paraId="325C64A6" w14:textId="77777777" w:rsidR="004F2E2C" w:rsidRPr="00E00771" w:rsidRDefault="004F2E2C" w:rsidP="007354C1">
      <w:pPr>
        <w:jc w:val="both"/>
        <w:rPr>
          <w:rFonts w:asciiTheme="minorHAnsi" w:hAnsiTheme="minorHAnsi" w:cstheme="minorHAnsi"/>
          <w:i/>
          <w:sz w:val="18"/>
          <w:u w:val="single"/>
          <w:lang w:val="en-US"/>
        </w:rPr>
      </w:pPr>
    </w:p>
    <w:p w14:paraId="1D8E03CE" w14:textId="77777777" w:rsidR="00B54D61" w:rsidRPr="00E00771" w:rsidRDefault="00B54D61" w:rsidP="007354C1">
      <w:pPr>
        <w:jc w:val="both"/>
        <w:rPr>
          <w:rFonts w:asciiTheme="minorHAnsi" w:hAnsiTheme="minorHAnsi" w:cstheme="minorHAnsi"/>
          <w:b/>
          <w:sz w:val="18"/>
          <w:u w:val="single"/>
          <w:lang w:val="en-US"/>
        </w:rPr>
      </w:pPr>
      <w:r w:rsidRPr="00E00771">
        <w:rPr>
          <w:rFonts w:asciiTheme="minorHAnsi" w:hAnsiTheme="minorHAnsi" w:cstheme="minorHAnsi"/>
          <w:b/>
          <w:sz w:val="18"/>
          <w:u w:val="single"/>
          <w:lang w:val="en-US"/>
        </w:rPr>
        <w:t>Accounting systems</w:t>
      </w:r>
    </w:p>
    <w:p w14:paraId="3F74E403" w14:textId="15A33F24" w:rsidR="00B54D61" w:rsidRDefault="00DE6329" w:rsidP="007354C1">
      <w:pPr>
        <w:jc w:val="both"/>
        <w:rPr>
          <w:rFonts w:asciiTheme="majorHAnsi" w:hAnsiTheme="majorHAnsi" w:cstheme="majorHAnsi"/>
          <w:sz w:val="18"/>
          <w:szCs w:val="20"/>
          <w:lang w:val="en-US" w:eastAsia="en-US"/>
        </w:rPr>
      </w:pPr>
      <w:r w:rsidRPr="00DE6329">
        <w:rPr>
          <w:rFonts w:asciiTheme="majorHAnsi" w:hAnsiTheme="majorHAnsi" w:cstheme="majorHAnsi"/>
          <w:sz w:val="18"/>
          <w:szCs w:val="20"/>
          <w:lang w:val="en-US" w:eastAsia="en-US"/>
        </w:rPr>
        <w:t>** VIP interface with MDB interface for connecting to commercial accounting systems such as coin validator, coin changer or card-reading systems. Internal counter per product and total preparations. Up to four price lists can be programmed (1x cash, 3 x credit). SD card reader and optional IrDA interface (Infrared for a customer's own reader) for reading the counter values. Data export option in .csv format via USB interface. EVA-DTS standard for data transmission. Data backup in the VIP interface.</w:t>
      </w:r>
    </w:p>
    <w:p w14:paraId="0C9D6D3D" w14:textId="77777777" w:rsidR="00DE6329" w:rsidRPr="00E00771" w:rsidRDefault="00DE6329" w:rsidP="00B54D61">
      <w:pPr>
        <w:jc w:val="both"/>
        <w:rPr>
          <w:rFonts w:asciiTheme="majorHAnsi" w:hAnsiTheme="majorHAnsi" w:cstheme="majorHAnsi"/>
          <w:sz w:val="18"/>
        </w:rPr>
      </w:pPr>
    </w:p>
    <w:p w14:paraId="025C2E6C" w14:textId="77777777" w:rsidR="00B54D61" w:rsidRPr="00E00771" w:rsidRDefault="00B54D61" w:rsidP="00B54D61">
      <w:pPr>
        <w:jc w:val="both"/>
        <w:rPr>
          <w:rFonts w:asciiTheme="minorHAnsi" w:hAnsiTheme="minorHAnsi" w:cstheme="minorHAnsi"/>
          <w:sz w:val="18"/>
        </w:rPr>
      </w:pPr>
      <w:r w:rsidRPr="00E00771">
        <w:rPr>
          <w:rFonts w:asciiTheme="minorHAnsi" w:hAnsiTheme="minorHAnsi" w:cstheme="minorHAnsi"/>
          <w:sz w:val="18"/>
          <w:u w:val="single"/>
        </w:rPr>
        <w:t xml:space="preserve">Optional </w:t>
      </w:r>
      <w:proofErr w:type="spellStart"/>
      <w:r w:rsidRPr="00E00771">
        <w:rPr>
          <w:rFonts w:asciiTheme="minorHAnsi" w:hAnsiTheme="minorHAnsi" w:cstheme="minorHAnsi"/>
          <w:sz w:val="18"/>
          <w:u w:val="single"/>
        </w:rPr>
        <w:t>accounting</w:t>
      </w:r>
      <w:proofErr w:type="spellEnd"/>
      <w:r w:rsidRPr="00E00771">
        <w:rPr>
          <w:rFonts w:asciiTheme="minorHAnsi" w:hAnsiTheme="minorHAnsi" w:cstheme="minorHAnsi"/>
          <w:sz w:val="18"/>
          <w:u w:val="single"/>
        </w:rPr>
        <w:t xml:space="preserve"> </w:t>
      </w:r>
      <w:proofErr w:type="spellStart"/>
      <w:r w:rsidRPr="00E00771">
        <w:rPr>
          <w:rFonts w:asciiTheme="minorHAnsi" w:hAnsiTheme="minorHAnsi" w:cstheme="minorHAnsi"/>
          <w:sz w:val="18"/>
          <w:u w:val="single"/>
        </w:rPr>
        <w:t>systems</w:t>
      </w:r>
      <w:proofErr w:type="spellEnd"/>
      <w:r w:rsidRPr="00E00771">
        <w:rPr>
          <w:rFonts w:asciiTheme="minorHAnsi" w:hAnsiTheme="minorHAnsi" w:cstheme="minorHAnsi"/>
          <w:sz w:val="18"/>
          <w:u w:val="single"/>
        </w:rPr>
        <w:t>:</w:t>
      </w:r>
      <w:r w:rsidRPr="00E00771">
        <w:rPr>
          <w:rFonts w:asciiTheme="minorHAnsi" w:hAnsiTheme="minorHAnsi" w:cstheme="minorHAnsi"/>
          <w:sz w:val="18"/>
        </w:rPr>
        <w:tab/>
      </w:r>
    </w:p>
    <w:p w14:paraId="256D84DB" w14:textId="77777777" w:rsidR="007004AC" w:rsidRPr="007004AC" w:rsidRDefault="007004AC" w:rsidP="007004AC">
      <w:pPr>
        <w:numPr>
          <w:ilvl w:val="0"/>
          <w:numId w:val="14"/>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Coin validator</w:t>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t>- side unit (A-line design)**</w:t>
      </w:r>
    </w:p>
    <w:p w14:paraId="758E920F" w14:textId="77777777" w:rsidR="007004AC" w:rsidRPr="007004AC" w:rsidRDefault="007004AC" w:rsidP="007004AC">
      <w:pPr>
        <w:numPr>
          <w:ilvl w:val="0"/>
          <w:numId w:val="15"/>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Coin changer</w:t>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t>- side unit (A-line design)**</w:t>
      </w:r>
    </w:p>
    <w:p w14:paraId="79864BBF" w14:textId="77777777" w:rsidR="007004AC" w:rsidRPr="007004AC" w:rsidRDefault="007004AC" w:rsidP="007004AC">
      <w:pPr>
        <w:numPr>
          <w:ilvl w:val="0"/>
          <w:numId w:val="15"/>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Value- and money cards reader*</w:t>
      </w:r>
      <w:r w:rsidRPr="007004AC">
        <w:rPr>
          <w:rFonts w:asciiTheme="minorHAnsi" w:hAnsiTheme="minorHAnsi" w:cstheme="minorHAnsi"/>
          <w:sz w:val="18"/>
          <w:szCs w:val="20"/>
          <w:lang w:val="en-US" w:eastAsia="de-CH"/>
        </w:rPr>
        <w:tab/>
        <w:t>- side unit (A- line design)**</w:t>
      </w:r>
    </w:p>
    <w:p w14:paraId="2AF420E1" w14:textId="0BEEFEEA" w:rsidR="00B54D61" w:rsidRPr="00A15158" w:rsidRDefault="007004AC" w:rsidP="007045D7">
      <w:pPr>
        <w:numPr>
          <w:ilvl w:val="0"/>
          <w:numId w:val="15"/>
        </w:numPr>
        <w:jc w:val="both"/>
        <w:rPr>
          <w:rFonts w:asciiTheme="minorHAnsi" w:hAnsiTheme="minorHAnsi" w:cstheme="minorHAnsi"/>
          <w:sz w:val="18"/>
          <w:lang w:val="en-US"/>
        </w:rPr>
      </w:pPr>
      <w:proofErr w:type="spellStart"/>
      <w:r w:rsidRPr="00A15158">
        <w:rPr>
          <w:rFonts w:asciiTheme="minorHAnsi" w:hAnsiTheme="minorHAnsi" w:cstheme="minorHAnsi"/>
          <w:sz w:val="18"/>
          <w:szCs w:val="20"/>
          <w:lang w:val="en-US" w:eastAsia="de-CH"/>
        </w:rPr>
        <w:t>smartSCHANK</w:t>
      </w:r>
      <w:proofErr w:type="spellEnd"/>
      <w:r w:rsidRPr="00A15158">
        <w:rPr>
          <w:rFonts w:asciiTheme="minorHAnsi" w:hAnsiTheme="minorHAnsi" w:cstheme="minorHAnsi"/>
          <w:sz w:val="18"/>
          <w:szCs w:val="20"/>
          <w:lang w:val="en-US" w:eastAsia="de-CH"/>
        </w:rPr>
        <w:tab/>
      </w:r>
      <w:r w:rsidRPr="00A15158">
        <w:rPr>
          <w:rFonts w:asciiTheme="minorHAnsi" w:hAnsiTheme="minorHAnsi" w:cstheme="minorHAnsi"/>
          <w:sz w:val="18"/>
          <w:szCs w:val="20"/>
          <w:lang w:val="en-US" w:eastAsia="de-CH"/>
        </w:rPr>
        <w:tab/>
      </w:r>
      <w:r w:rsidRPr="00A15158">
        <w:rPr>
          <w:rFonts w:asciiTheme="minorHAnsi" w:hAnsiTheme="minorHAnsi" w:cstheme="minorHAnsi"/>
          <w:sz w:val="18"/>
          <w:szCs w:val="20"/>
          <w:lang w:val="en-US" w:eastAsia="de-CH"/>
        </w:rPr>
        <w:tab/>
        <w:t>- side unit (</w:t>
      </w:r>
      <w:proofErr w:type="spellStart"/>
      <w:r w:rsidRPr="00A15158">
        <w:rPr>
          <w:rFonts w:asciiTheme="minorHAnsi" w:hAnsiTheme="minorHAnsi" w:cstheme="minorHAnsi"/>
          <w:sz w:val="18"/>
          <w:szCs w:val="20"/>
          <w:lang w:val="en-US" w:eastAsia="de-CH"/>
        </w:rPr>
        <w:t>Aluminium</w:t>
      </w:r>
      <w:proofErr w:type="spellEnd"/>
      <w:r w:rsidRPr="00A15158">
        <w:rPr>
          <w:rFonts w:asciiTheme="minorHAnsi" w:hAnsiTheme="minorHAnsi" w:cstheme="minorHAnsi"/>
          <w:sz w:val="18"/>
          <w:szCs w:val="20"/>
          <w:lang w:val="en-US" w:eastAsia="de-CH"/>
        </w:rPr>
        <w:t xml:space="preserve"> housing)</w:t>
      </w:r>
    </w:p>
    <w:p w14:paraId="59C5D5AD" w14:textId="77777777" w:rsidR="00925981" w:rsidRDefault="00925981" w:rsidP="00B54D61">
      <w:pPr>
        <w:jc w:val="both"/>
        <w:rPr>
          <w:rFonts w:asciiTheme="minorHAnsi" w:hAnsiTheme="minorHAnsi" w:cstheme="minorHAnsi"/>
          <w:sz w:val="18"/>
          <w:lang w:val="en-US"/>
        </w:rPr>
      </w:pPr>
    </w:p>
    <w:p w14:paraId="729E334C" w14:textId="68A9EBBE" w:rsidR="00B54D61" w:rsidRPr="00E00771" w:rsidRDefault="00B54D61" w:rsidP="00B54D61">
      <w:pPr>
        <w:jc w:val="both"/>
        <w:rPr>
          <w:rFonts w:asciiTheme="minorHAnsi" w:hAnsiTheme="minorHAnsi" w:cstheme="minorHAnsi"/>
          <w:sz w:val="18"/>
          <w:lang w:val="en-US"/>
        </w:rPr>
      </w:pPr>
      <w:r w:rsidRPr="00E00771">
        <w:rPr>
          <w:rFonts w:asciiTheme="minorHAnsi" w:hAnsiTheme="minorHAnsi" w:cstheme="minorHAnsi"/>
          <w:sz w:val="18"/>
          <w:lang w:val="en-US"/>
        </w:rPr>
        <w:t>* Reading unit provided by the customer.</w:t>
      </w:r>
    </w:p>
    <w:p w14:paraId="34C2BCBB" w14:textId="77777777" w:rsidR="00D018D1" w:rsidRPr="001F0138" w:rsidRDefault="00D018D1" w:rsidP="00D018D1">
      <w:pPr>
        <w:jc w:val="both"/>
        <w:rPr>
          <w:rFonts w:asciiTheme="minorHAnsi" w:hAnsiTheme="minorHAnsi" w:cstheme="minorHAnsi"/>
          <w:b/>
          <w:sz w:val="18"/>
          <w:u w:val="single"/>
          <w:lang w:val="en-US"/>
        </w:rPr>
      </w:pPr>
      <w:r w:rsidRPr="001F0138">
        <w:rPr>
          <w:rFonts w:asciiTheme="minorHAnsi" w:hAnsiTheme="minorHAnsi" w:cstheme="minorHAnsi"/>
          <w:b/>
          <w:sz w:val="18"/>
          <w:u w:val="single"/>
          <w:lang w:val="en-US"/>
        </w:rPr>
        <w:lastRenderedPageBreak/>
        <w:t>Cleaning system CM CleanMaster</w:t>
      </w:r>
    </w:p>
    <w:p w14:paraId="714CDE12" w14:textId="0FCDC2E8" w:rsidR="004F2E2C" w:rsidRPr="005E0E71" w:rsidRDefault="00D018D1" w:rsidP="00A15158">
      <w:pPr>
        <w:jc w:val="both"/>
        <w:rPr>
          <w:rFonts w:asciiTheme="minorHAnsi" w:hAnsiTheme="minorHAnsi" w:cstheme="minorHAnsi"/>
          <w:sz w:val="18"/>
          <w:lang w:val="en-US"/>
        </w:rPr>
      </w:pPr>
      <w:r w:rsidRPr="005E0E71">
        <w:rPr>
          <w:rFonts w:asciiTheme="minorHAnsi" w:hAnsiTheme="minorHAnsi" w:cstheme="minorHAnsi"/>
          <w:sz w:val="18"/>
          <w:lang w:val="en-US"/>
        </w:rPr>
        <w:t xml:space="preserve">The integrated, automatic rinsing and cleaning program CleanMaster for the entire preparation area makes maintaining the device easy with a run-through time of only around 12 minutes. </w:t>
      </w:r>
      <w:r w:rsidR="007354C1" w:rsidRPr="005E0E71">
        <w:rPr>
          <w:rFonts w:asciiTheme="minorHAnsi" w:hAnsiTheme="minorHAnsi" w:cstheme="minorHAnsi"/>
          <w:sz w:val="18"/>
          <w:lang w:val="en-US"/>
        </w:rPr>
        <w:t xml:space="preserve">The special system cleaners (free of both DDAC and BAC) ensure maximum cleaning quality, optimum hygiene and uniform product quality. Visual user guide and display of all cleaning steps on the touch screen. </w:t>
      </w:r>
      <w:r w:rsidR="004A25E5" w:rsidRPr="005E0E71">
        <w:rPr>
          <w:rFonts w:asciiTheme="minorHAnsi" w:hAnsiTheme="minorHAnsi" w:cstheme="minorHAnsi"/>
          <w:sz w:val="18"/>
          <w:lang w:val="en-US"/>
        </w:rPr>
        <w:t xml:space="preserve">The automatic dosing of milk system cleaning agent into the integrated cleaning tank proceeds automatically from the cleaning agent cartridge integrated in the cooling unit. The necessary hot water quantity is automatically added to the integrated cleaning tank by the connected coffee machine once the cleaning program has started. The cleaning solution is ready for use. This considerably reduces the time spent on cleaning. </w:t>
      </w:r>
      <w:r w:rsidR="0045270A" w:rsidRPr="005E0E71">
        <w:rPr>
          <w:rFonts w:asciiTheme="minorHAnsi" w:hAnsiTheme="minorHAnsi" w:cstheme="minorHAnsi"/>
          <w:sz w:val="18"/>
          <w:lang w:val="en-US"/>
        </w:rPr>
        <w:t xml:space="preserve">Programmable starting time for rinsing the media lines, even up into the cooling unit and for the foamer head, e. g. directly after each product preparation </w:t>
      </w:r>
      <w:proofErr w:type="spellStart"/>
      <w:r w:rsidR="0045270A" w:rsidRPr="005E0E71">
        <w:rPr>
          <w:rFonts w:asciiTheme="minorHAnsi" w:hAnsiTheme="minorHAnsi" w:cstheme="minorHAnsi"/>
          <w:sz w:val="18"/>
          <w:lang w:val="en-US"/>
        </w:rPr>
        <w:t>or e</w:t>
      </w:r>
      <w:proofErr w:type="spellEnd"/>
      <w:r w:rsidR="0045270A" w:rsidRPr="005E0E71">
        <w:rPr>
          <w:rFonts w:asciiTheme="minorHAnsi" w:hAnsiTheme="minorHAnsi" w:cstheme="minorHAnsi"/>
          <w:sz w:val="18"/>
          <w:lang w:val="en-US"/>
        </w:rPr>
        <w:t xml:space="preserve">. g. 3 minutes after the last preparation. </w:t>
      </w:r>
      <w:r w:rsidR="007354C1" w:rsidRPr="005E0E71">
        <w:rPr>
          <w:rFonts w:asciiTheme="minorHAnsi" w:hAnsiTheme="minorHAnsi" w:cstheme="minorHAnsi"/>
          <w:sz w:val="18"/>
          <w:lang w:val="en-US"/>
        </w:rPr>
        <w:t xml:space="preserve">Cartridge and tank are easily removable or replaceable. </w:t>
      </w:r>
      <w:r w:rsidR="0045270A" w:rsidRPr="005E0E71">
        <w:rPr>
          <w:rFonts w:asciiTheme="minorHAnsi" w:hAnsiTheme="minorHAnsi" w:cstheme="minorHAnsi"/>
          <w:sz w:val="18"/>
          <w:lang w:val="en-US"/>
        </w:rPr>
        <w:t>RFID technology ensures the presence, level control and use of the correct cleaner cartridge.</w:t>
      </w:r>
      <w:r w:rsidR="00A15158" w:rsidRPr="005E0E71">
        <w:rPr>
          <w:rFonts w:asciiTheme="minorHAnsi" w:hAnsiTheme="minorHAnsi" w:cstheme="minorHAnsi"/>
          <w:sz w:val="18"/>
          <w:lang w:val="en-US"/>
        </w:rPr>
        <w:t xml:space="preserve"> </w:t>
      </w:r>
      <w:r w:rsidR="007354C1" w:rsidRPr="005E0E71">
        <w:rPr>
          <w:rFonts w:asciiTheme="minorHAnsi" w:hAnsiTheme="minorHAnsi" w:cstheme="minorHAnsi"/>
          <w:sz w:val="18"/>
          <w:lang w:val="en-US"/>
        </w:rPr>
        <w:t>Due to the automatic cleaning of all media areas and the simple installation of the cleaning adapter, manual cleaning steps in the product outlet are eliminated. The standard cup sensor detects whether a drinking vessel is placed for product output and suppresses the rinse when the cup is placed under the spout. LED lighting for the dispensing area while the cleaning process is running.</w:t>
      </w:r>
    </w:p>
    <w:p w14:paraId="41630867" w14:textId="77777777" w:rsidR="004A25E5" w:rsidRPr="005E0E71" w:rsidRDefault="004A25E5" w:rsidP="007354C1">
      <w:pPr>
        <w:spacing w:line="240" w:lineRule="auto"/>
        <w:rPr>
          <w:rFonts w:asciiTheme="minorHAnsi" w:hAnsiTheme="minorHAnsi" w:cstheme="minorHAnsi"/>
          <w:sz w:val="18"/>
          <w:lang w:val="en-US"/>
        </w:rPr>
      </w:pPr>
    </w:p>
    <w:p w14:paraId="1EA6366B" w14:textId="77777777" w:rsidR="00925981" w:rsidRPr="00037845" w:rsidRDefault="00925981" w:rsidP="00925981">
      <w:pPr>
        <w:jc w:val="both"/>
        <w:rPr>
          <w:rFonts w:asciiTheme="minorHAnsi" w:hAnsiTheme="minorHAnsi" w:cstheme="minorHAnsi"/>
          <w:b/>
          <w:sz w:val="18"/>
          <w:u w:val="single"/>
        </w:rPr>
      </w:pPr>
      <w:bookmarkStart w:id="5" w:name="_Hlk45605443"/>
      <w:bookmarkStart w:id="6" w:name="_Hlk104991513"/>
      <w:r w:rsidRPr="00037845">
        <w:rPr>
          <w:rFonts w:asciiTheme="minorHAnsi" w:hAnsiTheme="minorHAnsi" w:cstheme="minorHAnsi"/>
          <w:b/>
          <w:sz w:val="18"/>
          <w:u w:val="single"/>
        </w:rPr>
        <w:t xml:space="preserve">Additional </w:t>
      </w:r>
      <w:proofErr w:type="spellStart"/>
      <w:r w:rsidRPr="00037845">
        <w:rPr>
          <w:rFonts w:asciiTheme="minorHAnsi" w:hAnsiTheme="minorHAnsi" w:cstheme="minorHAnsi"/>
          <w:b/>
          <w:sz w:val="18"/>
          <w:u w:val="single"/>
        </w:rPr>
        <w:t>options</w:t>
      </w:r>
      <w:proofErr w:type="spellEnd"/>
    </w:p>
    <w:bookmarkEnd w:id="5"/>
    <w:p w14:paraId="7AED08EF" w14:textId="77777777" w:rsidR="00925981" w:rsidRPr="00037845" w:rsidRDefault="00925981" w:rsidP="00925981">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First Shot</w:t>
      </w:r>
      <w:r w:rsidRPr="00037845">
        <w:rPr>
          <w:rFonts w:asciiTheme="minorHAnsi" w:hAnsiTheme="minorHAnsi" w:cstheme="minorHAnsi"/>
          <w:sz w:val="18"/>
          <w:lang w:val="en-US"/>
        </w:rPr>
        <w:tab/>
      </w:r>
      <w:r w:rsidRPr="00037845">
        <w:rPr>
          <w:rFonts w:asciiTheme="minorHAnsi" w:hAnsiTheme="minorHAnsi" w:cstheme="minorHAnsi"/>
          <w:sz w:val="18"/>
          <w:lang w:val="en-US"/>
        </w:rPr>
        <w:tab/>
        <w:t>Intelligent brewing chamber pre-heating feature. Automatically activated depending on</w:t>
      </w:r>
      <w:r w:rsidRPr="00037845">
        <w:rPr>
          <w:rFonts w:asciiTheme="minorHAnsi" w:hAnsiTheme="minorHAnsi" w:cstheme="minorHAnsi"/>
          <w:sz w:val="18"/>
          <w:lang w:val="en-US"/>
        </w:rPr>
        <w:br/>
        <w:t xml:space="preserve">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rPr>
        <w:tab/>
        <w:t>the idling time of the coffee machine.</w:t>
      </w:r>
    </w:p>
    <w:p w14:paraId="727CBF51" w14:textId="77777777" w:rsidR="00925981" w:rsidRPr="00037845" w:rsidRDefault="00925981" w:rsidP="00925981">
      <w:pPr>
        <w:numPr>
          <w:ilvl w:val="0"/>
          <w:numId w:val="7"/>
        </w:numPr>
        <w:contextualSpacing/>
        <w:rPr>
          <w:rFonts w:asciiTheme="minorHAnsi" w:hAnsiTheme="minorHAnsi" w:cstheme="minorHAnsi"/>
          <w:sz w:val="18"/>
          <w:lang w:val="en-US"/>
        </w:rPr>
      </w:pPr>
      <w:r w:rsidRPr="00037845">
        <w:rPr>
          <w:rFonts w:asciiTheme="minorHAnsi" w:hAnsiTheme="minorHAnsi" w:cstheme="minorHAnsi"/>
          <w:sz w:val="18"/>
          <w:lang w:val="en-US"/>
        </w:rPr>
        <w:t xml:space="preserve">Flavor Station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eastAsia="de-CH"/>
        </w:rPr>
        <w:t xml:space="preserve">FS60 as side unit or FSU60 as under table unit for automatic dosing with up to six      </w:t>
      </w:r>
      <w:r w:rsidRPr="00037845">
        <w:rPr>
          <w:rFonts w:asciiTheme="minorHAnsi" w:hAnsiTheme="minorHAnsi" w:cstheme="minorHAnsi"/>
          <w:sz w:val="18"/>
          <w:lang w:val="en-US" w:eastAsia="de-CH"/>
        </w:rPr>
        <w:br/>
        <w:t xml:space="preserve"> </w:t>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t>different flavors, which (combined with a coffee machine) can be used to add flavor</w:t>
      </w:r>
      <w:r w:rsidRPr="00037845">
        <w:rPr>
          <w:rFonts w:asciiTheme="minorHAnsi" w:hAnsiTheme="minorHAnsi" w:cstheme="minorHAnsi"/>
          <w:sz w:val="18"/>
          <w:lang w:val="en-US" w:eastAsia="de-CH"/>
        </w:rPr>
        <w:br/>
        <w:t xml:space="preserve"> </w:t>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t>to the beverages.</w:t>
      </w:r>
    </w:p>
    <w:p w14:paraId="36C4886D" w14:textId="65625575" w:rsidR="00925981" w:rsidRPr="00037845" w:rsidRDefault="00925981" w:rsidP="00925981">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Optical Cup Recognition</w:t>
      </w:r>
      <w:r w:rsidRPr="00037845">
        <w:rPr>
          <w:rFonts w:asciiTheme="minorHAnsi" w:hAnsiTheme="minorHAnsi" w:cstheme="minorHAnsi"/>
          <w:sz w:val="18"/>
          <w:lang w:val="en-US"/>
        </w:rPr>
        <w:tab/>
        <w:t>Camera module recognizes the dimensions of the drinking vessel and passes them</w:t>
      </w:r>
      <w:r w:rsidRPr="00037845">
        <w:rPr>
          <w:rFonts w:asciiTheme="minorHAnsi" w:hAnsiTheme="minorHAnsi" w:cstheme="minorHAnsi"/>
          <w:sz w:val="18"/>
          <w:lang w:val="en-US"/>
        </w:rPr>
        <w:br/>
        <w:t xml:space="preserve">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rPr>
        <w:tab/>
        <w:t>on to the coffee machine. As a result, both spout height and product</w:t>
      </w:r>
      <w:r>
        <w:rPr>
          <w:rFonts w:asciiTheme="minorHAnsi" w:hAnsiTheme="minorHAnsi" w:cstheme="minorHAnsi"/>
          <w:sz w:val="18"/>
          <w:lang w:val="en-US"/>
        </w:rPr>
        <w:t xml:space="preserve">   </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o</w:t>
      </w:r>
      <w:r w:rsidRPr="00037845">
        <w:rPr>
          <w:rFonts w:asciiTheme="minorHAnsi" w:hAnsiTheme="minorHAnsi" w:cstheme="minorHAnsi"/>
          <w:sz w:val="18"/>
          <w:lang w:val="en-US"/>
        </w:rPr>
        <w:t xml:space="preserve">ffering automatically adjust to the respective drinking vessel. </w:t>
      </w:r>
    </w:p>
    <w:p w14:paraId="5B42EB87" w14:textId="77777777" w:rsidR="00925981" w:rsidRPr="00037845" w:rsidRDefault="00925981" w:rsidP="00925981">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Cup warmer</w:t>
      </w:r>
      <w:r w:rsidRPr="00037845">
        <w:rPr>
          <w:rFonts w:asciiTheme="minorHAnsi" w:hAnsiTheme="minorHAnsi" w:cstheme="minorHAnsi"/>
          <w:sz w:val="18"/>
          <w:lang w:val="en-US"/>
        </w:rPr>
        <w:tab/>
      </w:r>
      <w:r w:rsidRPr="00037845">
        <w:rPr>
          <w:rFonts w:asciiTheme="minorHAnsi" w:hAnsiTheme="minorHAnsi" w:cstheme="minorHAnsi"/>
          <w:sz w:val="18"/>
          <w:lang w:val="en-US"/>
        </w:rPr>
        <w:tab/>
        <w:t>Add-on unit with hated trays for around 120 coffee cups</w:t>
      </w:r>
    </w:p>
    <w:bookmarkEnd w:id="6"/>
    <w:p w14:paraId="061C0369" w14:textId="77777777" w:rsidR="00274F50" w:rsidRPr="00E00771" w:rsidRDefault="00274F50" w:rsidP="00B54D61">
      <w:pPr>
        <w:jc w:val="both"/>
        <w:rPr>
          <w:rFonts w:asciiTheme="minorHAnsi" w:hAnsiTheme="minorHAnsi" w:cstheme="minorHAnsi"/>
          <w:b/>
          <w:sz w:val="18"/>
          <w:u w:val="single"/>
          <w:lang w:val="en-US"/>
        </w:rPr>
      </w:pPr>
    </w:p>
    <w:p w14:paraId="27497D9E" w14:textId="39DCC68E" w:rsidR="00E00771" w:rsidRPr="00E00771" w:rsidRDefault="006A5607">
      <w:pPr>
        <w:jc w:val="both"/>
        <w:rPr>
          <w:rFonts w:asciiTheme="minorHAnsi" w:hAnsiTheme="minorHAnsi" w:cstheme="minorHAnsi"/>
          <w:sz w:val="18"/>
          <w:lang w:val="de-CH" w:eastAsia="de-CH"/>
        </w:rPr>
      </w:pPr>
      <w:proofErr w:type="spellStart"/>
      <w:r w:rsidRPr="00E00771">
        <w:rPr>
          <w:rFonts w:asciiTheme="minorHAnsi" w:hAnsiTheme="minorHAnsi" w:cstheme="minorHAnsi"/>
          <w:b/>
          <w:sz w:val="18"/>
          <w:u w:val="single"/>
        </w:rPr>
        <w:t>Manufacturer</w:t>
      </w:r>
      <w:proofErr w:type="spellEnd"/>
      <w:r w:rsidRPr="00E00771">
        <w:rPr>
          <w:rFonts w:asciiTheme="minorHAnsi" w:hAnsiTheme="minorHAnsi" w:cstheme="minorHAnsi"/>
          <w:sz w:val="18"/>
        </w:rPr>
        <w:tab/>
      </w:r>
      <w:r w:rsidRPr="00E00771">
        <w:rPr>
          <w:rFonts w:asciiTheme="minorHAnsi" w:hAnsiTheme="minorHAnsi" w:cstheme="minorHAnsi"/>
          <w:sz w:val="18"/>
        </w:rPr>
        <w:tab/>
      </w:r>
      <w:r w:rsidR="00925981">
        <w:rPr>
          <w:rFonts w:asciiTheme="minorHAnsi" w:hAnsiTheme="minorHAnsi" w:cstheme="minorHAnsi"/>
          <w:sz w:val="18"/>
        </w:rPr>
        <w:tab/>
      </w:r>
      <w:r w:rsidR="00DE6329" w:rsidRPr="00DE6329">
        <w:rPr>
          <w:rFonts w:asciiTheme="minorHAnsi" w:hAnsiTheme="minorHAnsi" w:cstheme="minorHAnsi"/>
          <w:sz w:val="18"/>
        </w:rPr>
        <w:t>Franke Kaffeemaschinen AG (ISO9001, ISO14001, ISO45001 certified)</w:t>
      </w:r>
    </w:p>
    <w:sectPr w:rsidR="00E00771" w:rsidRPr="00E00771" w:rsidSect="0076706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AF1" w14:textId="77777777" w:rsidR="00FE41CF" w:rsidRDefault="00FE41CF" w:rsidP="002949B1">
      <w:r>
        <w:separator/>
      </w:r>
    </w:p>
  </w:endnote>
  <w:endnote w:type="continuationSeparator" w:id="0">
    <w:p w14:paraId="467F5BE3" w14:textId="77777777" w:rsidR="00FE41CF" w:rsidRDefault="00FE41CF"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C94" w14:textId="77777777" w:rsidR="00925981" w:rsidRDefault="009259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8A7" w14:textId="62858745" w:rsidR="00E83D38" w:rsidRPr="00C55F54" w:rsidRDefault="00E83D38" w:rsidP="00E83D38">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C13164">
      <w:rPr>
        <w:rFonts w:asciiTheme="minorHAnsi" w:hAnsiTheme="minorHAnsi" w:cstheme="minorHAnsi"/>
        <w:sz w:val="14"/>
        <w:szCs w:val="14"/>
        <w:lang w:val="de-CH" w:eastAsia="de-CH"/>
      </w:rPr>
      <w:t>0</w:t>
    </w:r>
    <w:r w:rsidR="0084297F">
      <w:rPr>
        <w:rFonts w:asciiTheme="minorHAnsi" w:hAnsiTheme="minorHAnsi" w:cstheme="minorHAnsi"/>
        <w:sz w:val="14"/>
        <w:szCs w:val="14"/>
        <w:lang w:val="de-CH" w:eastAsia="de-CH"/>
      </w:rPr>
      <w:t>9</w:t>
    </w:r>
    <w:r w:rsidRPr="00C55F54">
      <w:rPr>
        <w:rFonts w:asciiTheme="minorHAnsi" w:hAnsiTheme="minorHAnsi" w:cstheme="minorHAnsi"/>
        <w:sz w:val="14"/>
        <w:szCs w:val="14"/>
        <w:lang w:val="de-CH" w:eastAsia="de-CH"/>
      </w:rPr>
      <w:t>.</w:t>
    </w:r>
    <w:r w:rsidR="00925981">
      <w:rPr>
        <w:rFonts w:asciiTheme="minorHAnsi" w:hAnsiTheme="minorHAnsi" w:cstheme="minorHAnsi"/>
        <w:sz w:val="14"/>
        <w:szCs w:val="14"/>
        <w:lang w:val="de-CH" w:eastAsia="de-CH"/>
      </w:rPr>
      <w:t>06</w:t>
    </w:r>
    <w:r w:rsidRPr="00C55F54">
      <w:rPr>
        <w:rFonts w:asciiTheme="minorHAnsi" w:hAnsiTheme="minorHAnsi" w:cstheme="minorHAnsi"/>
        <w:sz w:val="14"/>
        <w:szCs w:val="14"/>
        <w:lang w:val="de-CH" w:eastAsia="de-CH"/>
      </w:rPr>
      <w:t>.20</w:t>
    </w:r>
    <w:r w:rsidR="00925981">
      <w:rPr>
        <w:rFonts w:asciiTheme="minorHAnsi" w:hAnsiTheme="minorHAnsi" w:cstheme="minorHAnsi"/>
        <w:sz w:val="14"/>
        <w:szCs w:val="14"/>
        <w:lang w:val="de-CH" w:eastAsia="de-CH"/>
      </w:rPr>
      <w:t>22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C13164">
      <w:rPr>
        <w:rFonts w:asciiTheme="minorHAnsi" w:hAnsiTheme="minorHAnsi" w:cstheme="minorHAnsi"/>
        <w:sz w:val="14"/>
        <w:szCs w:val="14"/>
        <w:lang w:val="de-CH" w:eastAsia="de-CH"/>
      </w:rPr>
      <w:t>218377</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0F5A50">
      <w:rPr>
        <w:rFonts w:asciiTheme="minorHAnsi" w:hAnsiTheme="minorHAnsi" w:cstheme="minorHAnsi"/>
        <w:noProof/>
        <w:sz w:val="14"/>
        <w:szCs w:val="14"/>
        <w:lang w:val="de-CH" w:eastAsia="de-CH"/>
      </w:rPr>
      <w:t>2</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0F5A50">
      <w:rPr>
        <w:rFonts w:asciiTheme="minorHAnsi" w:hAnsiTheme="minorHAnsi" w:cstheme="minorHAnsi"/>
        <w:noProof/>
        <w:sz w:val="14"/>
        <w:szCs w:val="14"/>
        <w:lang w:val="de-CH" w:eastAsia="de-CH"/>
      </w:rPr>
      <w:t>5</w:t>
    </w:r>
    <w:r w:rsidRPr="00C55F54">
      <w:rPr>
        <w:rFonts w:asciiTheme="minorHAnsi" w:hAnsiTheme="minorHAnsi" w:cstheme="minorHAnsi"/>
        <w:noProof/>
        <w:sz w:val="14"/>
        <w:szCs w:val="14"/>
        <w:lang w:val="de-CH" w:eastAsia="de-CH"/>
      </w:rPr>
      <w:fldChar w:fldCharType="end"/>
    </w:r>
  </w:p>
  <w:p w14:paraId="674CA030" w14:textId="77777777" w:rsidR="00524116" w:rsidRPr="00E83D38" w:rsidRDefault="00524116" w:rsidP="00E83D38">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29DF" w14:textId="77777777" w:rsidR="00925981" w:rsidRDefault="009259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13EC" w14:textId="77777777" w:rsidR="00FE41CF" w:rsidRDefault="00FE41CF" w:rsidP="002949B1">
      <w:r>
        <w:separator/>
      </w:r>
    </w:p>
  </w:footnote>
  <w:footnote w:type="continuationSeparator" w:id="0">
    <w:p w14:paraId="0E6C2D07" w14:textId="77777777" w:rsidR="00FE41CF" w:rsidRDefault="00FE41CF"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C2A5" w14:textId="77777777" w:rsidR="00925981" w:rsidRDefault="009259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671" w14:textId="77777777" w:rsidR="00524116" w:rsidRDefault="00C94556" w:rsidP="009D5ED4">
    <w:pPr>
      <w:pStyle w:val="Kopfzeile"/>
    </w:pPr>
    <w:r>
      <w:rPr>
        <w:noProof/>
        <w:lang w:val="en-US" w:eastAsia="en-US"/>
      </w:rPr>
      <mc:AlternateContent>
        <mc:Choice Requires="wps">
          <w:drawing>
            <wp:anchor distT="0" distB="0" distL="114300" distR="114300" simplePos="0" relativeHeight="251655680" behindDoc="0" locked="0" layoutInCell="1" allowOverlap="1" wp14:anchorId="01A872DB" wp14:editId="364AE478">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1D34"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en-US" w:eastAsia="en-US"/>
      </w:rPr>
      <w:drawing>
        <wp:anchor distT="0" distB="0" distL="114300" distR="114300" simplePos="0" relativeHeight="251657728" behindDoc="0" locked="0" layoutInCell="1" allowOverlap="1" wp14:anchorId="722BB02D" wp14:editId="111298D3">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en-US" w:eastAsia="en-US"/>
      </w:rPr>
      <w:drawing>
        <wp:anchor distT="0" distB="0" distL="114300" distR="114300" simplePos="0" relativeHeight="251654656" behindDoc="0" locked="0" layoutInCell="0" allowOverlap="1" wp14:anchorId="117D8E7A" wp14:editId="18CF9E29">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DA7C" w14:textId="77777777" w:rsidR="00925981" w:rsidRDefault="009259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AC7D29"/>
    <w:multiLevelType w:val="hybridMultilevel"/>
    <w:tmpl w:val="E1AC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64E14"/>
    <w:multiLevelType w:val="hybridMultilevel"/>
    <w:tmpl w:val="D688B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2"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240F4E"/>
    <w:multiLevelType w:val="hybridMultilevel"/>
    <w:tmpl w:val="CC9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4"/>
  </w:num>
  <w:num w:numId="3">
    <w:abstractNumId w:val="10"/>
  </w:num>
  <w:num w:numId="4">
    <w:abstractNumId w:val="6"/>
  </w:num>
  <w:num w:numId="5">
    <w:abstractNumId w:val="0"/>
  </w:num>
  <w:num w:numId="6">
    <w:abstractNumId w:val="2"/>
  </w:num>
  <w:num w:numId="7">
    <w:abstractNumId w:val="7"/>
  </w:num>
  <w:num w:numId="8">
    <w:abstractNumId w:val="12"/>
  </w:num>
  <w:num w:numId="9">
    <w:abstractNumId w:val="11"/>
  </w:num>
  <w:num w:numId="10">
    <w:abstractNumId w:val="8"/>
  </w:num>
  <w:num w:numId="11">
    <w:abstractNumId w:val="9"/>
  </w:num>
  <w:num w:numId="12">
    <w:abstractNumId w:val="5"/>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5472"/>
    <w:rsid w:val="00015DF9"/>
    <w:rsid w:val="00016AF5"/>
    <w:rsid w:val="000239A8"/>
    <w:rsid w:val="00033615"/>
    <w:rsid w:val="00033744"/>
    <w:rsid w:val="000374CA"/>
    <w:rsid w:val="000533FA"/>
    <w:rsid w:val="0005426B"/>
    <w:rsid w:val="000740FD"/>
    <w:rsid w:val="00075A4D"/>
    <w:rsid w:val="00081572"/>
    <w:rsid w:val="00091A77"/>
    <w:rsid w:val="000A024B"/>
    <w:rsid w:val="000B7232"/>
    <w:rsid w:val="000D22A0"/>
    <w:rsid w:val="000D3260"/>
    <w:rsid w:val="000D3871"/>
    <w:rsid w:val="000E000C"/>
    <w:rsid w:val="000E47A4"/>
    <w:rsid w:val="000F5A50"/>
    <w:rsid w:val="000F7460"/>
    <w:rsid w:val="00100596"/>
    <w:rsid w:val="00111B44"/>
    <w:rsid w:val="0012079A"/>
    <w:rsid w:val="0013562D"/>
    <w:rsid w:val="00146EC4"/>
    <w:rsid w:val="001470ED"/>
    <w:rsid w:val="00157E02"/>
    <w:rsid w:val="00167DEF"/>
    <w:rsid w:val="00171A8D"/>
    <w:rsid w:val="0018109C"/>
    <w:rsid w:val="001900E0"/>
    <w:rsid w:val="00194DB2"/>
    <w:rsid w:val="001A4065"/>
    <w:rsid w:val="001B566C"/>
    <w:rsid w:val="001D09AC"/>
    <w:rsid w:val="001D1446"/>
    <w:rsid w:val="001E6419"/>
    <w:rsid w:val="00204B40"/>
    <w:rsid w:val="002057B7"/>
    <w:rsid w:val="00206ACB"/>
    <w:rsid w:val="00215B62"/>
    <w:rsid w:val="00225AB3"/>
    <w:rsid w:val="002262F1"/>
    <w:rsid w:val="002408BD"/>
    <w:rsid w:val="002444DE"/>
    <w:rsid w:val="00246501"/>
    <w:rsid w:val="002655A8"/>
    <w:rsid w:val="00270F0A"/>
    <w:rsid w:val="00271525"/>
    <w:rsid w:val="00274F50"/>
    <w:rsid w:val="00275A26"/>
    <w:rsid w:val="002762CD"/>
    <w:rsid w:val="00280B88"/>
    <w:rsid w:val="002904BD"/>
    <w:rsid w:val="00292844"/>
    <w:rsid w:val="002949B1"/>
    <w:rsid w:val="002961ED"/>
    <w:rsid w:val="002A0321"/>
    <w:rsid w:val="002A0FDF"/>
    <w:rsid w:val="002A1469"/>
    <w:rsid w:val="002A2A0C"/>
    <w:rsid w:val="002A2E7D"/>
    <w:rsid w:val="002B0845"/>
    <w:rsid w:val="002B42ED"/>
    <w:rsid w:val="002C01A0"/>
    <w:rsid w:val="002E3830"/>
    <w:rsid w:val="002E5AA5"/>
    <w:rsid w:val="002F28D2"/>
    <w:rsid w:val="002F3E73"/>
    <w:rsid w:val="00302F1B"/>
    <w:rsid w:val="00311296"/>
    <w:rsid w:val="00326377"/>
    <w:rsid w:val="0033168C"/>
    <w:rsid w:val="00331D3F"/>
    <w:rsid w:val="00340A4E"/>
    <w:rsid w:val="00344606"/>
    <w:rsid w:val="0035792A"/>
    <w:rsid w:val="00361F4D"/>
    <w:rsid w:val="00372CD4"/>
    <w:rsid w:val="003747E2"/>
    <w:rsid w:val="00376759"/>
    <w:rsid w:val="00376FBC"/>
    <w:rsid w:val="00382213"/>
    <w:rsid w:val="003825FC"/>
    <w:rsid w:val="00384778"/>
    <w:rsid w:val="0038479B"/>
    <w:rsid w:val="003A1A5A"/>
    <w:rsid w:val="003A5ABB"/>
    <w:rsid w:val="003A6C2B"/>
    <w:rsid w:val="003A6C8F"/>
    <w:rsid w:val="003B7B8C"/>
    <w:rsid w:val="003C6CBD"/>
    <w:rsid w:val="003D3334"/>
    <w:rsid w:val="003D3361"/>
    <w:rsid w:val="003D6C2D"/>
    <w:rsid w:val="003F2622"/>
    <w:rsid w:val="00400430"/>
    <w:rsid w:val="00404397"/>
    <w:rsid w:val="00406621"/>
    <w:rsid w:val="00410A8F"/>
    <w:rsid w:val="00412B16"/>
    <w:rsid w:val="00413E3C"/>
    <w:rsid w:val="00425FED"/>
    <w:rsid w:val="00427168"/>
    <w:rsid w:val="00430BB7"/>
    <w:rsid w:val="004338A0"/>
    <w:rsid w:val="0043511E"/>
    <w:rsid w:val="00445CC3"/>
    <w:rsid w:val="0045270A"/>
    <w:rsid w:val="00454867"/>
    <w:rsid w:val="00456C91"/>
    <w:rsid w:val="00465202"/>
    <w:rsid w:val="00480DF8"/>
    <w:rsid w:val="00486309"/>
    <w:rsid w:val="004866FB"/>
    <w:rsid w:val="004916AE"/>
    <w:rsid w:val="004928A6"/>
    <w:rsid w:val="004A25E5"/>
    <w:rsid w:val="004A3B50"/>
    <w:rsid w:val="004A7A45"/>
    <w:rsid w:val="004C11FB"/>
    <w:rsid w:val="004D051D"/>
    <w:rsid w:val="004D25E8"/>
    <w:rsid w:val="004D671B"/>
    <w:rsid w:val="004E1E77"/>
    <w:rsid w:val="004E41A7"/>
    <w:rsid w:val="004F2E2C"/>
    <w:rsid w:val="00500DF4"/>
    <w:rsid w:val="005050D3"/>
    <w:rsid w:val="005063B8"/>
    <w:rsid w:val="00511C40"/>
    <w:rsid w:val="00516E23"/>
    <w:rsid w:val="00520F9F"/>
    <w:rsid w:val="00524116"/>
    <w:rsid w:val="00531A26"/>
    <w:rsid w:val="0055241D"/>
    <w:rsid w:val="00554BB1"/>
    <w:rsid w:val="00554F61"/>
    <w:rsid w:val="0056541B"/>
    <w:rsid w:val="00580093"/>
    <w:rsid w:val="00580D95"/>
    <w:rsid w:val="00592153"/>
    <w:rsid w:val="005B3277"/>
    <w:rsid w:val="005B6672"/>
    <w:rsid w:val="005C31CE"/>
    <w:rsid w:val="005C773E"/>
    <w:rsid w:val="005E0E71"/>
    <w:rsid w:val="005E48C2"/>
    <w:rsid w:val="005F0326"/>
    <w:rsid w:val="005F3447"/>
    <w:rsid w:val="005F5652"/>
    <w:rsid w:val="00600362"/>
    <w:rsid w:val="0060142F"/>
    <w:rsid w:val="00607779"/>
    <w:rsid w:val="00610C1F"/>
    <w:rsid w:val="00622B04"/>
    <w:rsid w:val="00633839"/>
    <w:rsid w:val="00635B08"/>
    <w:rsid w:val="00642D5D"/>
    <w:rsid w:val="00644393"/>
    <w:rsid w:val="00647FF7"/>
    <w:rsid w:val="006531C8"/>
    <w:rsid w:val="00656BBC"/>
    <w:rsid w:val="006617B3"/>
    <w:rsid w:val="00665DD5"/>
    <w:rsid w:val="00681C41"/>
    <w:rsid w:val="006840BE"/>
    <w:rsid w:val="0068727B"/>
    <w:rsid w:val="0068770B"/>
    <w:rsid w:val="00693413"/>
    <w:rsid w:val="006A2538"/>
    <w:rsid w:val="006A5607"/>
    <w:rsid w:val="006B4C9F"/>
    <w:rsid w:val="006B715A"/>
    <w:rsid w:val="006D48E1"/>
    <w:rsid w:val="006D7E08"/>
    <w:rsid w:val="006E0127"/>
    <w:rsid w:val="006E2619"/>
    <w:rsid w:val="006E36B0"/>
    <w:rsid w:val="006E6BA0"/>
    <w:rsid w:val="006F1567"/>
    <w:rsid w:val="006F24DE"/>
    <w:rsid w:val="006F312F"/>
    <w:rsid w:val="006F7A24"/>
    <w:rsid w:val="007004AC"/>
    <w:rsid w:val="0070275B"/>
    <w:rsid w:val="00704CCA"/>
    <w:rsid w:val="007212DB"/>
    <w:rsid w:val="00726FD7"/>
    <w:rsid w:val="007319D6"/>
    <w:rsid w:val="007354C1"/>
    <w:rsid w:val="00737D0A"/>
    <w:rsid w:val="00744868"/>
    <w:rsid w:val="0075683D"/>
    <w:rsid w:val="00756968"/>
    <w:rsid w:val="00764AC2"/>
    <w:rsid w:val="0076706B"/>
    <w:rsid w:val="007754FA"/>
    <w:rsid w:val="007859C1"/>
    <w:rsid w:val="00786DB9"/>
    <w:rsid w:val="00790619"/>
    <w:rsid w:val="007A17E5"/>
    <w:rsid w:val="007A34F2"/>
    <w:rsid w:val="007A360B"/>
    <w:rsid w:val="007B0284"/>
    <w:rsid w:val="007B13E8"/>
    <w:rsid w:val="007D73E0"/>
    <w:rsid w:val="007D7529"/>
    <w:rsid w:val="007E17BA"/>
    <w:rsid w:val="007E5008"/>
    <w:rsid w:val="007E502C"/>
    <w:rsid w:val="007E7D69"/>
    <w:rsid w:val="007F3D91"/>
    <w:rsid w:val="00804B17"/>
    <w:rsid w:val="00823318"/>
    <w:rsid w:val="00824446"/>
    <w:rsid w:val="00837033"/>
    <w:rsid w:val="0084297F"/>
    <w:rsid w:val="00847E6E"/>
    <w:rsid w:val="00852389"/>
    <w:rsid w:val="00852F0B"/>
    <w:rsid w:val="00856AFF"/>
    <w:rsid w:val="00856EFC"/>
    <w:rsid w:val="00863417"/>
    <w:rsid w:val="008737F8"/>
    <w:rsid w:val="0087686F"/>
    <w:rsid w:val="00880750"/>
    <w:rsid w:val="00895A5F"/>
    <w:rsid w:val="008A4506"/>
    <w:rsid w:val="008A5818"/>
    <w:rsid w:val="008B02AB"/>
    <w:rsid w:val="008C0068"/>
    <w:rsid w:val="008C174C"/>
    <w:rsid w:val="008C768C"/>
    <w:rsid w:val="008D048F"/>
    <w:rsid w:val="008D0C0C"/>
    <w:rsid w:val="008D5ECB"/>
    <w:rsid w:val="008E32CF"/>
    <w:rsid w:val="008F0C0E"/>
    <w:rsid w:val="00901EE0"/>
    <w:rsid w:val="00904B67"/>
    <w:rsid w:val="00906ED7"/>
    <w:rsid w:val="00907B91"/>
    <w:rsid w:val="00912CFB"/>
    <w:rsid w:val="009219F5"/>
    <w:rsid w:val="00925981"/>
    <w:rsid w:val="00927312"/>
    <w:rsid w:val="00931093"/>
    <w:rsid w:val="00933325"/>
    <w:rsid w:val="0093358F"/>
    <w:rsid w:val="009336EB"/>
    <w:rsid w:val="00934F76"/>
    <w:rsid w:val="00941799"/>
    <w:rsid w:val="00943044"/>
    <w:rsid w:val="009462C6"/>
    <w:rsid w:val="00946DDE"/>
    <w:rsid w:val="00960068"/>
    <w:rsid w:val="00966611"/>
    <w:rsid w:val="009815C7"/>
    <w:rsid w:val="009853D0"/>
    <w:rsid w:val="00986298"/>
    <w:rsid w:val="00997093"/>
    <w:rsid w:val="009A00E5"/>
    <w:rsid w:val="009A1743"/>
    <w:rsid w:val="009A650F"/>
    <w:rsid w:val="009A7F13"/>
    <w:rsid w:val="009D36C9"/>
    <w:rsid w:val="009D4AB6"/>
    <w:rsid w:val="009D4CDA"/>
    <w:rsid w:val="009D5489"/>
    <w:rsid w:val="009D5ED4"/>
    <w:rsid w:val="009D712A"/>
    <w:rsid w:val="009D729B"/>
    <w:rsid w:val="009E00A8"/>
    <w:rsid w:val="009E01EA"/>
    <w:rsid w:val="009E67F5"/>
    <w:rsid w:val="009F385F"/>
    <w:rsid w:val="00A011EA"/>
    <w:rsid w:val="00A061D3"/>
    <w:rsid w:val="00A073D3"/>
    <w:rsid w:val="00A15158"/>
    <w:rsid w:val="00A24ECC"/>
    <w:rsid w:val="00A35343"/>
    <w:rsid w:val="00A502C5"/>
    <w:rsid w:val="00A54C04"/>
    <w:rsid w:val="00A7100D"/>
    <w:rsid w:val="00A73C9E"/>
    <w:rsid w:val="00A827EF"/>
    <w:rsid w:val="00A8454A"/>
    <w:rsid w:val="00A90B4A"/>
    <w:rsid w:val="00A90B7F"/>
    <w:rsid w:val="00A92251"/>
    <w:rsid w:val="00A92912"/>
    <w:rsid w:val="00A97838"/>
    <w:rsid w:val="00AA0A38"/>
    <w:rsid w:val="00AC165D"/>
    <w:rsid w:val="00AC1A93"/>
    <w:rsid w:val="00AC5F84"/>
    <w:rsid w:val="00AD1CD7"/>
    <w:rsid w:val="00AD2E5F"/>
    <w:rsid w:val="00AD44C9"/>
    <w:rsid w:val="00AF350F"/>
    <w:rsid w:val="00B01327"/>
    <w:rsid w:val="00B02349"/>
    <w:rsid w:val="00B07D0F"/>
    <w:rsid w:val="00B15FF5"/>
    <w:rsid w:val="00B17C10"/>
    <w:rsid w:val="00B2120E"/>
    <w:rsid w:val="00B22BC1"/>
    <w:rsid w:val="00B23850"/>
    <w:rsid w:val="00B33BC3"/>
    <w:rsid w:val="00B34182"/>
    <w:rsid w:val="00B34E50"/>
    <w:rsid w:val="00B37F0D"/>
    <w:rsid w:val="00B54D61"/>
    <w:rsid w:val="00B64359"/>
    <w:rsid w:val="00B71A81"/>
    <w:rsid w:val="00B90BBF"/>
    <w:rsid w:val="00B9153D"/>
    <w:rsid w:val="00B92581"/>
    <w:rsid w:val="00B94566"/>
    <w:rsid w:val="00B949DA"/>
    <w:rsid w:val="00BA5479"/>
    <w:rsid w:val="00BA6F48"/>
    <w:rsid w:val="00BB50E7"/>
    <w:rsid w:val="00BD1131"/>
    <w:rsid w:val="00C13164"/>
    <w:rsid w:val="00C20E10"/>
    <w:rsid w:val="00C22A27"/>
    <w:rsid w:val="00C241B9"/>
    <w:rsid w:val="00C37ED0"/>
    <w:rsid w:val="00C40B29"/>
    <w:rsid w:val="00C4325F"/>
    <w:rsid w:val="00C44A4F"/>
    <w:rsid w:val="00C472A0"/>
    <w:rsid w:val="00C53DCE"/>
    <w:rsid w:val="00C709DF"/>
    <w:rsid w:val="00C83BA6"/>
    <w:rsid w:val="00C94556"/>
    <w:rsid w:val="00C94B03"/>
    <w:rsid w:val="00CA48B0"/>
    <w:rsid w:val="00CB63E9"/>
    <w:rsid w:val="00CC5807"/>
    <w:rsid w:val="00CC796D"/>
    <w:rsid w:val="00CD1C11"/>
    <w:rsid w:val="00CE2C31"/>
    <w:rsid w:val="00CE3149"/>
    <w:rsid w:val="00CF6486"/>
    <w:rsid w:val="00CF75E2"/>
    <w:rsid w:val="00D018D1"/>
    <w:rsid w:val="00D01999"/>
    <w:rsid w:val="00D03729"/>
    <w:rsid w:val="00D04606"/>
    <w:rsid w:val="00D1044D"/>
    <w:rsid w:val="00D17D19"/>
    <w:rsid w:val="00D25E97"/>
    <w:rsid w:val="00D42F7C"/>
    <w:rsid w:val="00D50174"/>
    <w:rsid w:val="00D5136C"/>
    <w:rsid w:val="00D54BE6"/>
    <w:rsid w:val="00D61DE9"/>
    <w:rsid w:val="00D77DE6"/>
    <w:rsid w:val="00D8445D"/>
    <w:rsid w:val="00D87DDA"/>
    <w:rsid w:val="00D87E3B"/>
    <w:rsid w:val="00D95ECA"/>
    <w:rsid w:val="00DA161C"/>
    <w:rsid w:val="00DA792B"/>
    <w:rsid w:val="00DD172A"/>
    <w:rsid w:val="00DD32CD"/>
    <w:rsid w:val="00DE0310"/>
    <w:rsid w:val="00DE4360"/>
    <w:rsid w:val="00DE6329"/>
    <w:rsid w:val="00DE6EC8"/>
    <w:rsid w:val="00E00771"/>
    <w:rsid w:val="00E011D9"/>
    <w:rsid w:val="00E0194F"/>
    <w:rsid w:val="00E11288"/>
    <w:rsid w:val="00E12AF0"/>
    <w:rsid w:val="00E158EF"/>
    <w:rsid w:val="00E16F75"/>
    <w:rsid w:val="00E23C69"/>
    <w:rsid w:val="00E26316"/>
    <w:rsid w:val="00E364E4"/>
    <w:rsid w:val="00E3774A"/>
    <w:rsid w:val="00E37FC2"/>
    <w:rsid w:val="00E413A5"/>
    <w:rsid w:val="00E55D5D"/>
    <w:rsid w:val="00E56D43"/>
    <w:rsid w:val="00E611C8"/>
    <w:rsid w:val="00E64519"/>
    <w:rsid w:val="00E77B31"/>
    <w:rsid w:val="00E83D38"/>
    <w:rsid w:val="00E84287"/>
    <w:rsid w:val="00E9162A"/>
    <w:rsid w:val="00EA5833"/>
    <w:rsid w:val="00EA6642"/>
    <w:rsid w:val="00EB2E5B"/>
    <w:rsid w:val="00EC4F57"/>
    <w:rsid w:val="00EE1B89"/>
    <w:rsid w:val="00EE201F"/>
    <w:rsid w:val="00EE2254"/>
    <w:rsid w:val="00EE6ED6"/>
    <w:rsid w:val="00EE77C8"/>
    <w:rsid w:val="00EF0229"/>
    <w:rsid w:val="00EF02CE"/>
    <w:rsid w:val="00F00A02"/>
    <w:rsid w:val="00F027F9"/>
    <w:rsid w:val="00F10B02"/>
    <w:rsid w:val="00F13583"/>
    <w:rsid w:val="00F13D62"/>
    <w:rsid w:val="00F33D9A"/>
    <w:rsid w:val="00F3530B"/>
    <w:rsid w:val="00F35A4B"/>
    <w:rsid w:val="00F432F1"/>
    <w:rsid w:val="00F47998"/>
    <w:rsid w:val="00F60DE3"/>
    <w:rsid w:val="00F64BB8"/>
    <w:rsid w:val="00F65D13"/>
    <w:rsid w:val="00F72DD5"/>
    <w:rsid w:val="00F74BF0"/>
    <w:rsid w:val="00F84692"/>
    <w:rsid w:val="00F9665A"/>
    <w:rsid w:val="00FA220A"/>
    <w:rsid w:val="00FB74DB"/>
    <w:rsid w:val="00FC49EA"/>
    <w:rsid w:val="00FC7CB0"/>
    <w:rsid w:val="00FD2304"/>
    <w:rsid w:val="00FE0FB1"/>
    <w:rsid w:val="00FE41CF"/>
    <w:rsid w:val="00FE694B"/>
    <w:rsid w:val="00FF05C7"/>
    <w:rsid w:val="00FF7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07E201"/>
  <w15:docId w15:val="{6B45E908-3967-4312-B58E-268124F2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360"/>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40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9E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E98D-F274-4EC2-9BD1-C1592E6D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2115</Words>
  <Characters>11425</Characters>
  <Application>Microsoft Office Word</Application>
  <DocSecurity>0</DocSecurity>
  <Lines>215</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FOV_SB1200FM_CM_UT12_en</vt:lpstr>
      <vt:lpstr>LV A400 FM CM - de</vt:lpstr>
    </vt:vector>
  </TitlesOfParts>
  <Company>DSC Software AG</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10</cp:revision>
  <cp:lastPrinted>2017-01-24T07:29:00Z</cp:lastPrinted>
  <dcterms:created xsi:type="dcterms:W3CDTF">2021-11-08T11:13:00Z</dcterms:created>
  <dcterms:modified xsi:type="dcterms:W3CDTF">2022-06-27T04:53:00Z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FOV_SB1200FM_CM_UT12_en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20218377</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FOV_SB1200FM_CM_UT12_en</vt:lpwstr>
  </property>
  <property fmtid="{D5CDD505-2E9C-101B-9397-08002B2CF9AE}" pid="11" name="SAP_DOCTEXT_DE">
    <vt:lpwstr>FOV_SB1200FM_CM_UT12_en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05.11.2021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20218377/ODD/01 FOV_SB1200FM_CM_UT12_en</vt:lpwstr>
  </property>
  <property fmtid="{D5CDD505-2E9C-101B-9397-08002B2CF9AE}" pid="29" name="SAP_CREATION_DATE">
    <vt:lpwstr>05.11.2021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05.11.2021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2021-07-21T07:56:06Z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03d7e564-b33a-41af-99de-f70846b4d1ed</vt:lpwstr>
  </property>
  <property fmtid="{D5CDD505-2E9C-101B-9397-08002B2CF9AE}" pid="77" name="MSIP_Label_9f4da2c4-5ed6-4de0-89ae-4f857111e79a_ContentBits">
    <vt:lpwstr>0</vt:lpwstr>
  </property>
</Properties>
</file>